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89E" w:rsidRDefault="00BA589E">
      <w:pPr>
        <w:widowControl w:val="0"/>
        <w:autoSpaceDE w:val="0"/>
        <w:autoSpaceDN w:val="0"/>
        <w:adjustRightInd w:val="0"/>
        <w:spacing w:after="150" w:line="240" w:lineRule="auto"/>
        <w:jc w:val="both"/>
        <w:rPr>
          <w:rFonts w:ascii="Times New Roman" w:hAnsi="Times New Roman"/>
          <w:sz w:val="24"/>
          <w:szCs w:val="24"/>
        </w:rPr>
      </w:pPr>
      <w:bookmarkStart w:id="0" w:name="_GoBack"/>
      <w:bookmarkEnd w:id="0"/>
    </w:p>
    <w:p w:rsidR="00BA589E" w:rsidRDefault="00BA589E">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24 апреля 2008 г. N 48-ФЗ</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РОССИЙСКАЯ ФЕДЕРАЦИЯ</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ФЕДЕРАЛЬНЫЙ ЗАКОН</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ОБ ОПЕКЕ И ПОПЕЧИТЕЛЬСТВЕ</w:t>
      </w:r>
    </w:p>
    <w:p w:rsidR="00BA589E" w:rsidRDefault="00BA589E">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Федеральных законов </w:t>
      </w:r>
      <w:hyperlink r:id="rId4" w:history="1">
        <w:r>
          <w:rPr>
            <w:rFonts w:ascii="Times New Roman" w:hAnsi="Times New Roman"/>
            <w:sz w:val="24"/>
            <w:szCs w:val="24"/>
            <w:u w:val="single"/>
          </w:rPr>
          <w:t>от 18.07.2009 N 178-ФЗ</w:t>
        </w:r>
      </w:hyperlink>
      <w:r>
        <w:rPr>
          <w:rFonts w:ascii="Times New Roman" w:hAnsi="Times New Roman"/>
          <w:sz w:val="24"/>
          <w:szCs w:val="24"/>
        </w:rPr>
        <w:t xml:space="preserve">, </w:t>
      </w:r>
      <w:hyperlink r:id="rId5" w:history="1">
        <w:r>
          <w:rPr>
            <w:rFonts w:ascii="Times New Roman" w:hAnsi="Times New Roman"/>
            <w:sz w:val="24"/>
            <w:szCs w:val="24"/>
            <w:u w:val="single"/>
          </w:rPr>
          <w:t>от 01.07.2011 N 169-ФЗ</w:t>
        </w:r>
      </w:hyperlink>
      <w:r>
        <w:rPr>
          <w:rFonts w:ascii="Times New Roman" w:hAnsi="Times New Roman"/>
          <w:sz w:val="24"/>
          <w:szCs w:val="24"/>
        </w:rPr>
        <w:t xml:space="preserve">, </w:t>
      </w:r>
      <w:hyperlink r:id="rId6" w:history="1">
        <w:r>
          <w:rPr>
            <w:rFonts w:ascii="Times New Roman" w:hAnsi="Times New Roman"/>
            <w:sz w:val="24"/>
            <w:szCs w:val="24"/>
            <w:u w:val="single"/>
          </w:rPr>
          <w:t>от 02.07.2013 N 167-ФЗ</w:t>
        </w:r>
      </w:hyperlink>
      <w:r>
        <w:rPr>
          <w:rFonts w:ascii="Times New Roman" w:hAnsi="Times New Roman"/>
          <w:sz w:val="24"/>
          <w:szCs w:val="24"/>
        </w:rPr>
        <w:t xml:space="preserve">, </w:t>
      </w:r>
      <w:hyperlink r:id="rId7"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8" w:history="1">
        <w:r>
          <w:rPr>
            <w:rFonts w:ascii="Times New Roman" w:hAnsi="Times New Roman"/>
            <w:sz w:val="24"/>
            <w:szCs w:val="24"/>
            <w:u w:val="single"/>
          </w:rPr>
          <w:t>от 05.05.2014 N 118-ФЗ</w:t>
        </w:r>
      </w:hyperlink>
      <w:r>
        <w:rPr>
          <w:rFonts w:ascii="Times New Roman" w:hAnsi="Times New Roman"/>
          <w:sz w:val="24"/>
          <w:szCs w:val="24"/>
        </w:rPr>
        <w:t xml:space="preserve">, </w:t>
      </w:r>
      <w:hyperlink r:id="rId9" w:history="1">
        <w:r>
          <w:rPr>
            <w:rFonts w:ascii="Times New Roman" w:hAnsi="Times New Roman"/>
            <w:sz w:val="24"/>
            <w:szCs w:val="24"/>
            <w:u w:val="single"/>
          </w:rPr>
          <w:t>от 04.11.2014 N 333-ФЗ</w:t>
        </w:r>
      </w:hyperlink>
      <w:r>
        <w:rPr>
          <w:rFonts w:ascii="Times New Roman" w:hAnsi="Times New Roman"/>
          <w:sz w:val="24"/>
          <w:szCs w:val="24"/>
        </w:rPr>
        <w:t xml:space="preserve">, </w:t>
      </w:r>
      <w:hyperlink r:id="rId10" w:history="1">
        <w:r>
          <w:rPr>
            <w:rFonts w:ascii="Times New Roman" w:hAnsi="Times New Roman"/>
            <w:sz w:val="24"/>
            <w:szCs w:val="24"/>
            <w:u w:val="single"/>
          </w:rPr>
          <w:t>от 22.12.2014 N 432-ФЗ</w:t>
        </w:r>
      </w:hyperlink>
      <w:r>
        <w:rPr>
          <w:rFonts w:ascii="Times New Roman" w:hAnsi="Times New Roman"/>
          <w:sz w:val="24"/>
          <w:szCs w:val="24"/>
        </w:rPr>
        <w:t xml:space="preserve">, </w:t>
      </w:r>
      <w:hyperlink r:id="rId11" w:history="1">
        <w:r>
          <w:rPr>
            <w:rFonts w:ascii="Times New Roman" w:hAnsi="Times New Roman"/>
            <w:sz w:val="24"/>
            <w:szCs w:val="24"/>
            <w:u w:val="single"/>
          </w:rPr>
          <w:t>от 28.11.2015 N 358-ФЗ</w:t>
        </w:r>
      </w:hyperlink>
      <w:r>
        <w:rPr>
          <w:rFonts w:ascii="Times New Roman" w:hAnsi="Times New Roman"/>
          <w:sz w:val="24"/>
          <w:szCs w:val="24"/>
        </w:rPr>
        <w:t xml:space="preserve">, </w:t>
      </w:r>
      <w:hyperlink r:id="rId12" w:history="1">
        <w:r>
          <w:rPr>
            <w:rFonts w:ascii="Times New Roman" w:hAnsi="Times New Roman"/>
            <w:sz w:val="24"/>
            <w:szCs w:val="24"/>
            <w:u w:val="single"/>
          </w:rPr>
          <w:t>от 29.07.2017 N 220-ФЗ</w:t>
        </w:r>
      </w:hyperlink>
      <w:r>
        <w:rPr>
          <w:rFonts w:ascii="Times New Roman" w:hAnsi="Times New Roman"/>
          <w:sz w:val="24"/>
          <w:szCs w:val="24"/>
        </w:rPr>
        <w:t xml:space="preserve">, </w:t>
      </w:r>
      <w:hyperlink r:id="rId13" w:history="1">
        <w:r>
          <w:rPr>
            <w:rFonts w:ascii="Times New Roman" w:hAnsi="Times New Roman"/>
            <w:sz w:val="24"/>
            <w:szCs w:val="24"/>
            <w:u w:val="single"/>
          </w:rPr>
          <w:t>от 31.12.2017 N 495-ФЗ</w:t>
        </w:r>
      </w:hyperlink>
      <w:r>
        <w:rPr>
          <w:rFonts w:ascii="Times New Roman" w:hAnsi="Times New Roman"/>
          <w:sz w:val="24"/>
          <w:szCs w:val="24"/>
        </w:rPr>
        <w:t xml:space="preserve">, </w:t>
      </w:r>
      <w:hyperlink r:id="rId14" w:history="1">
        <w:r>
          <w:rPr>
            <w:rFonts w:ascii="Times New Roman" w:hAnsi="Times New Roman"/>
            <w:sz w:val="24"/>
            <w:szCs w:val="24"/>
            <w:u w:val="single"/>
          </w:rPr>
          <w:t>от 03.08.2018 N 322-ФЗ</w:t>
        </w:r>
      </w:hyperlink>
      <w:r>
        <w:rPr>
          <w:rFonts w:ascii="Times New Roman" w:hAnsi="Times New Roman"/>
          <w:sz w:val="24"/>
          <w:szCs w:val="24"/>
        </w:rPr>
        <w:t xml:space="preserve">, </w:t>
      </w:r>
      <w:hyperlink r:id="rId15" w:history="1">
        <w:r>
          <w:rPr>
            <w:rFonts w:ascii="Times New Roman" w:hAnsi="Times New Roman"/>
            <w:sz w:val="24"/>
            <w:szCs w:val="24"/>
            <w:u w:val="single"/>
          </w:rPr>
          <w:t>от 29.05.2019 N 107-ФЗ</w:t>
        </w:r>
      </w:hyperlink>
      <w:r>
        <w:rPr>
          <w:rFonts w:ascii="Times New Roman" w:hAnsi="Times New Roman"/>
          <w:sz w:val="24"/>
          <w:szCs w:val="24"/>
        </w:rPr>
        <w:t xml:space="preserve">, </w:t>
      </w:r>
      <w:hyperlink r:id="rId16" w:history="1">
        <w:r>
          <w:rPr>
            <w:rFonts w:ascii="Times New Roman" w:hAnsi="Times New Roman"/>
            <w:sz w:val="24"/>
            <w:szCs w:val="24"/>
            <w:u w:val="single"/>
          </w:rPr>
          <w:t>от 01.03.2020 N 35-ФЗ</w:t>
        </w:r>
      </w:hyperlink>
      <w:r>
        <w:rPr>
          <w:rFonts w:ascii="Times New Roman" w:hAnsi="Times New Roman"/>
          <w:sz w:val="24"/>
          <w:szCs w:val="24"/>
        </w:rPr>
        <w:t xml:space="preserve">, </w:t>
      </w:r>
      <w:hyperlink r:id="rId17" w:history="1">
        <w:r>
          <w:rPr>
            <w:rFonts w:ascii="Times New Roman" w:hAnsi="Times New Roman"/>
            <w:sz w:val="24"/>
            <w:szCs w:val="24"/>
            <w:u w:val="single"/>
          </w:rPr>
          <w:t>от 08.12.2020 N 429-ФЗ</w:t>
        </w:r>
      </w:hyperlink>
      <w:r>
        <w:rPr>
          <w:rFonts w:ascii="Times New Roman" w:hAnsi="Times New Roman"/>
          <w:sz w:val="24"/>
          <w:szCs w:val="24"/>
        </w:rPr>
        <w:t xml:space="preserve">, </w:t>
      </w:r>
      <w:hyperlink r:id="rId18" w:history="1">
        <w:r>
          <w:rPr>
            <w:rFonts w:ascii="Times New Roman" w:hAnsi="Times New Roman"/>
            <w:sz w:val="24"/>
            <w:szCs w:val="24"/>
            <w:u w:val="single"/>
          </w:rPr>
          <w:t>от 30.04.2021 N 114-ФЗ</w:t>
        </w:r>
      </w:hyperlink>
      <w:r>
        <w:rPr>
          <w:rFonts w:ascii="Times New Roman" w:hAnsi="Times New Roman"/>
          <w:sz w:val="24"/>
          <w:szCs w:val="24"/>
        </w:rPr>
        <w:t>)</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Принят </w:t>
      </w:r>
    </w:p>
    <w:p w:rsidR="00BA589E" w:rsidRDefault="00BA589E">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Государственной Думой </w:t>
      </w:r>
    </w:p>
    <w:p w:rsidR="00BA589E" w:rsidRDefault="00BA589E">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11 апреля 2008 года </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Одобрен </w:t>
      </w:r>
    </w:p>
    <w:p w:rsidR="00BA589E" w:rsidRDefault="00BA589E">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Советом Федерации </w:t>
      </w:r>
    </w:p>
    <w:p w:rsidR="00BA589E" w:rsidRDefault="00BA589E">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16 апреля 2008 года </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 Общие положения</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 Сфера действия настоящего Федерального закона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предусмотрено федеральным законом или договором.</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 Основные понятия, используемые в настоящем Федеральном законе</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целей настоящего Федерального закона используются следующие основные понятия:</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 соответствии со </w:t>
      </w:r>
      <w:hyperlink r:id="rId19" w:history="1">
        <w:r>
          <w:rPr>
            <w:rFonts w:ascii="Times New Roman" w:hAnsi="Times New Roman"/>
            <w:sz w:val="24"/>
            <w:szCs w:val="24"/>
            <w:u w:val="single"/>
          </w:rPr>
          <w:t>статьей 30</w:t>
        </w:r>
      </w:hyperlink>
      <w:r>
        <w:rPr>
          <w:rFonts w:ascii="Times New Roman" w:hAnsi="Times New Roman"/>
          <w:sz w:val="24"/>
          <w:szCs w:val="24"/>
        </w:rPr>
        <w:t xml:space="preserve"> Гражданского кодекса Российской Федерации;</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подопечный - гражданин, в отношении которого установлены опека или попечительство;</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недееспособный гражданин - гражданин, признанный судом недееспособным по основаниям, предусмотренным </w:t>
      </w:r>
      <w:hyperlink r:id="rId20" w:history="1">
        <w:r>
          <w:rPr>
            <w:rFonts w:ascii="Times New Roman" w:hAnsi="Times New Roman"/>
            <w:sz w:val="24"/>
            <w:szCs w:val="24"/>
            <w:u w:val="single"/>
          </w:rPr>
          <w:t>статьей 29</w:t>
        </w:r>
      </w:hyperlink>
      <w:r>
        <w:rPr>
          <w:rFonts w:ascii="Times New Roman" w:hAnsi="Times New Roman"/>
          <w:sz w:val="24"/>
          <w:szCs w:val="24"/>
        </w:rPr>
        <w:t xml:space="preserve"> Гражданского кодекса Российской Федерации;</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статьями </w:t>
      </w:r>
      <w:hyperlink r:id="rId21" w:history="1">
        <w:r>
          <w:rPr>
            <w:rFonts w:ascii="Times New Roman" w:hAnsi="Times New Roman"/>
            <w:sz w:val="24"/>
            <w:szCs w:val="24"/>
            <w:u w:val="single"/>
          </w:rPr>
          <w:t>21</w:t>
        </w:r>
      </w:hyperlink>
      <w:r>
        <w:rPr>
          <w:rFonts w:ascii="Times New Roman" w:hAnsi="Times New Roman"/>
          <w:sz w:val="24"/>
          <w:szCs w:val="24"/>
        </w:rPr>
        <w:t xml:space="preserve"> и </w:t>
      </w:r>
      <w:hyperlink r:id="rId22" w:history="1">
        <w:r>
          <w:rPr>
            <w:rFonts w:ascii="Times New Roman" w:hAnsi="Times New Roman"/>
            <w:sz w:val="24"/>
            <w:szCs w:val="24"/>
            <w:u w:val="single"/>
          </w:rPr>
          <w:t>27</w:t>
        </w:r>
      </w:hyperlink>
      <w:r>
        <w:rPr>
          <w:rFonts w:ascii="Times New Roman" w:hAnsi="Times New Roman"/>
          <w:sz w:val="24"/>
          <w:szCs w:val="24"/>
        </w:rPr>
        <w:t xml:space="preserve"> Гражданского кодекса Российской Федерации) или гражданин, ограниченный судом в дееспособности по основаниям, предусмотренным </w:t>
      </w:r>
      <w:hyperlink r:id="rId23" w:history="1">
        <w:r>
          <w:rPr>
            <w:rFonts w:ascii="Times New Roman" w:hAnsi="Times New Roman"/>
            <w:sz w:val="24"/>
            <w:szCs w:val="24"/>
            <w:u w:val="single"/>
          </w:rPr>
          <w:t>статьей 30</w:t>
        </w:r>
      </w:hyperlink>
      <w:r>
        <w:rPr>
          <w:rFonts w:ascii="Times New Roman" w:hAnsi="Times New Roman"/>
          <w:sz w:val="24"/>
          <w:szCs w:val="24"/>
        </w:rPr>
        <w:t xml:space="preserve"> Гражданского кодекса Российской Федерации.</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 Правовое регулирование отношений, возникающих в связи с установлением, осуществлением и прекращением опеки и попечительства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Отношения, возникающие в связи с установлением, осуществлением и прекращением опеки и попечительства, регулируются Гражданским </w:t>
      </w:r>
      <w:hyperlink r:id="rId24" w:history="1">
        <w:r>
          <w:rPr>
            <w:rFonts w:ascii="Times New Roman" w:hAnsi="Times New Roman"/>
            <w:sz w:val="24"/>
            <w:szCs w:val="24"/>
            <w:u w:val="single"/>
          </w:rPr>
          <w:t>кодексом</w:t>
        </w:r>
      </w:hyperlink>
      <w:r>
        <w:rPr>
          <w:rFonts w:ascii="Times New Roman" w:hAnsi="Times New Roman"/>
          <w:sz w:val="24"/>
          <w:szCs w:val="24"/>
        </w:rPr>
        <w:t xml:space="preserve"> Российской Федерации, настоящим Федеральным законом и принимаемыми в соответствии с ними иными нормативными правовыми актами Российской Федерации.</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Особенности установления, осуществления и прекращения опеки и попечительства над несовершеннолетними гражданами определяются Семейным </w:t>
      </w:r>
      <w:hyperlink r:id="rId25" w:history="1">
        <w:r>
          <w:rPr>
            <w:rFonts w:ascii="Times New Roman" w:hAnsi="Times New Roman"/>
            <w:sz w:val="24"/>
            <w:szCs w:val="24"/>
            <w:u w:val="single"/>
          </w:rPr>
          <w:t>кодексом</w:t>
        </w:r>
      </w:hyperlink>
      <w:r>
        <w:rPr>
          <w:rFonts w:ascii="Times New Roman" w:hAnsi="Times New Roman"/>
          <w:sz w:val="24"/>
          <w:szCs w:val="24"/>
        </w:rPr>
        <w:t xml:space="preserve"> Российской Федерации и иными нормативными правовыми актами, содержащими нормы семейного права.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Отношения, указанные в части 1 настоящей статьи, регулируются законами субъектов Российской Федерации по вопросам, отнесенным к их ведению настоящим Федеральным законом. Отношения, указанные в части 2 настоящей статьи, регулируются законами субъектов Российской Федерации по вопросам, отнесенным к их 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настоящему Федеральному закону.</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 и Федеральным законом </w:t>
      </w:r>
      <w:hyperlink r:id="rId26" w:history="1">
        <w:r>
          <w:rPr>
            <w:rFonts w:ascii="Times New Roman" w:hAnsi="Times New Roman"/>
            <w:sz w:val="24"/>
            <w:szCs w:val="24"/>
            <w:u w:val="single"/>
          </w:rPr>
          <w:t>от 6 октября 1999 года N 184-ФЗ</w:t>
        </w:r>
      </w:hyperlink>
      <w:r>
        <w:rPr>
          <w:rFonts w:ascii="Times New Roman" w:hAnsi="Times New Roman"/>
          <w:sz w:val="24"/>
          <w:szCs w:val="24"/>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7" w:history="1">
        <w:r>
          <w:rPr>
            <w:rFonts w:ascii="Times New Roman" w:hAnsi="Times New Roman"/>
            <w:sz w:val="24"/>
            <w:szCs w:val="24"/>
            <w:u w:val="single"/>
          </w:rPr>
          <w:t>Конституции</w:t>
        </w:r>
      </w:hyperlink>
      <w:r>
        <w:rPr>
          <w:rFonts w:ascii="Times New Roman" w:hAnsi="Times New Roman"/>
          <w:sz w:val="24"/>
          <w:szCs w:val="24"/>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(в ред. Федерального закона </w:t>
      </w:r>
      <w:hyperlink r:id="rId28" w:history="1">
        <w:r>
          <w:rPr>
            <w:rFonts w:ascii="Times New Roman" w:hAnsi="Times New Roman"/>
            <w:sz w:val="24"/>
            <w:szCs w:val="24"/>
            <w:u w:val="single"/>
          </w:rPr>
          <w:t>от 08.12.2020 N 429-ФЗ</w:t>
        </w:r>
      </w:hyperlink>
      <w:r>
        <w:rPr>
          <w:rFonts w:ascii="Times New Roman" w:hAnsi="Times New Roman"/>
          <w:sz w:val="24"/>
          <w:szCs w:val="24"/>
        </w:rPr>
        <w:t>)</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 Задачи государственного регулирования деятельности по опеке и попечительству</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Задачами государственного регулирования деятельности по опеке и попечительству являются:</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обеспечение своевременного выявления лиц, нуждающихся в установлении над ними опеки или попечительства, и их устройства;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защита прав и законных интересов подопечных;</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обеспечение достойного уровня жизни подопечных;</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обеспечение исполнения опекунами, попечителями и органами опеки и попечительства возложенных на них полномочий;</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обеспечение государственной поддержки физических и юридических лиц, органов исполнительной власти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 Основные принципы государственного регулирования деятельности по опеке и попечительству</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Деятельность по опеке и попечительству осуществляется в соответствии со следующими принципами:</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контроль за деятельностью по опеке и попечительству;</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обеспечение защиты прав и законных интересов подопечных.</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2. Органы опеки и попечительства, их задачи и полномочия</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 Органы опеки и попечительства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Органами опеки и попечительства являются органы исполнительной власти субъекта Российской Федерации. (в ред. Федерального закона </w:t>
      </w:r>
      <w:hyperlink r:id="rId29" w:history="1">
        <w:r>
          <w:rPr>
            <w:rFonts w:ascii="Times New Roman" w:hAnsi="Times New Roman"/>
            <w:sz w:val="24"/>
            <w:szCs w:val="24"/>
            <w:u w:val="single"/>
          </w:rPr>
          <w:t>от 02.07.2013 N 167-ФЗ</w:t>
        </w:r>
      </w:hyperlink>
      <w:r>
        <w:rPr>
          <w:rFonts w:ascii="Times New Roman" w:hAnsi="Times New Roman"/>
          <w:sz w:val="24"/>
          <w:szCs w:val="24"/>
        </w:rPr>
        <w:t>)</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Органы местного самоуправления поселений, муниципальных округов, городских округов, муниципальных районов, внутригородских муниципальных образований городов федерального значения Москвы, Санкт-Петербурга и Севастополя, на территориях которых отсутствуют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 В этом случае органы местного самоуправления являются органами опеки и попечительства. (в ред. Федеральных законов </w:t>
      </w:r>
      <w:hyperlink r:id="rId30" w:history="1">
        <w:r>
          <w:rPr>
            <w:rFonts w:ascii="Times New Roman" w:hAnsi="Times New Roman"/>
            <w:sz w:val="24"/>
            <w:szCs w:val="24"/>
            <w:u w:val="single"/>
          </w:rPr>
          <w:t>от 02.07.2013 N 167-ФЗ</w:t>
        </w:r>
      </w:hyperlink>
      <w:r>
        <w:rPr>
          <w:rFonts w:ascii="Times New Roman" w:hAnsi="Times New Roman"/>
          <w:sz w:val="24"/>
          <w:szCs w:val="24"/>
        </w:rPr>
        <w:t xml:space="preserve">, </w:t>
      </w:r>
      <w:hyperlink r:id="rId31" w:history="1">
        <w:r>
          <w:rPr>
            <w:rFonts w:ascii="Times New Roman" w:hAnsi="Times New Roman"/>
            <w:sz w:val="24"/>
            <w:szCs w:val="24"/>
            <w:u w:val="single"/>
          </w:rPr>
          <w:t>от 29.05.2019 N 107-ФЗ</w:t>
        </w:r>
      </w:hyperlink>
      <w:r>
        <w:rPr>
          <w:rFonts w:ascii="Times New Roman" w:hAnsi="Times New Roman"/>
          <w:sz w:val="24"/>
          <w:szCs w:val="24"/>
        </w:rPr>
        <w:t xml:space="preserve">, </w:t>
      </w:r>
      <w:hyperlink r:id="rId32" w:history="1">
        <w:r>
          <w:rPr>
            <w:rFonts w:ascii="Times New Roman" w:hAnsi="Times New Roman"/>
            <w:sz w:val="24"/>
            <w:szCs w:val="24"/>
            <w:u w:val="single"/>
          </w:rPr>
          <w:t>от 30.04.2021 N 114-ФЗ</w:t>
        </w:r>
      </w:hyperlink>
      <w:r>
        <w:rPr>
          <w:rFonts w:ascii="Times New Roman" w:hAnsi="Times New Roman"/>
          <w:sz w:val="24"/>
          <w:szCs w:val="24"/>
        </w:rPr>
        <w:t>)</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Федеральным законом, Семейным </w:t>
      </w:r>
      <w:hyperlink r:id="rId33" w:history="1">
        <w:r>
          <w:rPr>
            <w:rFonts w:ascii="Times New Roman" w:hAnsi="Times New Roman"/>
            <w:sz w:val="24"/>
            <w:szCs w:val="24"/>
            <w:u w:val="single"/>
          </w:rPr>
          <w:t>кодексом</w:t>
        </w:r>
      </w:hyperlink>
      <w:r>
        <w:rPr>
          <w:rFonts w:ascii="Times New Roman" w:hAnsi="Times New Roman"/>
          <w:sz w:val="24"/>
          <w:szCs w:val="24"/>
        </w:rPr>
        <w:t xml:space="preserve"> Российской Федерации, Гражданским </w:t>
      </w:r>
      <w:hyperlink r:id="rId34" w:history="1">
        <w:r>
          <w:rPr>
            <w:rFonts w:ascii="Times New Roman" w:hAnsi="Times New Roman"/>
            <w:sz w:val="24"/>
            <w:szCs w:val="24"/>
            <w:u w:val="single"/>
          </w:rPr>
          <w:t>кодексом</w:t>
        </w:r>
      </w:hyperlink>
      <w:r>
        <w:rPr>
          <w:rFonts w:ascii="Times New Roman" w:hAnsi="Times New Roman"/>
          <w:sz w:val="24"/>
          <w:szCs w:val="24"/>
        </w:rPr>
        <w:t xml:space="preserve"> Российской Федерации, Федеральным законом </w:t>
      </w:r>
      <w:hyperlink r:id="rId35" w:history="1">
        <w:r>
          <w:rPr>
            <w:rFonts w:ascii="Times New Roman" w:hAnsi="Times New Roman"/>
            <w:sz w:val="24"/>
            <w:szCs w:val="24"/>
            <w:u w:val="single"/>
          </w:rPr>
          <w:t>от 6 октября 1999 года N 184-ФЗ</w:t>
        </w:r>
      </w:hyperlink>
      <w:r>
        <w:rPr>
          <w:rFonts w:ascii="Times New Roman" w:hAnsi="Times New Roman"/>
          <w:sz w:val="24"/>
          <w:szCs w:val="24"/>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w:t>
      </w:r>
      <w:hyperlink r:id="rId36" w:history="1">
        <w:r>
          <w:rPr>
            <w:rFonts w:ascii="Times New Roman" w:hAnsi="Times New Roman"/>
            <w:sz w:val="24"/>
            <w:szCs w:val="24"/>
            <w:u w:val="single"/>
          </w:rPr>
          <w:t>от 6 октября 2003 года N 131-ФЗ</w:t>
        </w:r>
      </w:hyperlink>
      <w:r>
        <w:rPr>
          <w:rFonts w:ascii="Times New Roman" w:hAnsi="Times New Roman"/>
          <w:sz w:val="24"/>
          <w:szCs w:val="24"/>
        </w:rPr>
        <w:t xml:space="preserve"> "Об общих принципах организации местного самоуправления в Российской Федерации", иными федеральными законами и законами субъектов Российской Федерации. (в ред. Федерального закона </w:t>
      </w:r>
      <w:hyperlink r:id="rId37" w:history="1">
        <w:r>
          <w:rPr>
            <w:rFonts w:ascii="Times New Roman" w:hAnsi="Times New Roman"/>
            <w:sz w:val="24"/>
            <w:szCs w:val="24"/>
            <w:u w:val="single"/>
          </w:rPr>
          <w:t>от 02.07.2013 N 167-ФЗ</w:t>
        </w:r>
      </w:hyperlink>
      <w:r>
        <w:rPr>
          <w:rFonts w:ascii="Times New Roman" w:hAnsi="Times New Roman"/>
          <w:sz w:val="24"/>
          <w:szCs w:val="24"/>
        </w:rPr>
        <w:t>)</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акте, регламентирующем деятельность органа опеки и попечительства, должно быть указано наличие у него статуса органа опеки и попечительства.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осуществляется во взаимодействии с другими органами исполнительной власти субъекта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Уполномоченный Правительством Российской Федерации федеральный орган исполнительной власти утверждает требования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программы для работников органов опеки и попечительства, а также осуществляет разработку методических материалов по вопросам деятельности по опеке и попечительству и контроль за деятельностью органов опеки и попечительства. (в ред. Федерального закона </w:t>
      </w:r>
      <w:hyperlink r:id="rId38" w:history="1">
        <w:r>
          <w:rPr>
            <w:rFonts w:ascii="Times New Roman" w:hAnsi="Times New Roman"/>
            <w:sz w:val="24"/>
            <w:szCs w:val="24"/>
            <w:u w:val="single"/>
          </w:rPr>
          <w:t>от 02.07.2013 N 167-ФЗ</w:t>
        </w:r>
      </w:hyperlink>
      <w:r>
        <w:rPr>
          <w:rFonts w:ascii="Times New Roman" w:hAnsi="Times New Roman"/>
          <w:sz w:val="24"/>
          <w:szCs w:val="24"/>
        </w:rPr>
        <w:t>)</w:t>
      </w:r>
    </w:p>
    <w:p w:rsidR="00BA589E" w:rsidRDefault="00BA589E">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w:t>
      </w:r>
      <w:hyperlink r:id="rId39" w:history="1">
        <w:r>
          <w:rPr>
            <w:rFonts w:ascii="Times New Roman" w:hAnsi="Times New Roman"/>
            <w:b/>
            <w:bCs/>
            <w:i/>
            <w:iCs/>
            <w:sz w:val="24"/>
            <w:szCs w:val="24"/>
            <w:u w:val="single"/>
          </w:rPr>
          <w:t>части 5</w:t>
        </w:r>
      </w:hyperlink>
      <w:r>
        <w:rPr>
          <w:rFonts w:ascii="Times New Roman" w:hAnsi="Times New Roman"/>
          <w:b/>
          <w:bCs/>
          <w:i/>
          <w:iCs/>
          <w:sz w:val="24"/>
          <w:szCs w:val="24"/>
        </w:rPr>
        <w:t xml:space="preserve"> статьи 6, касающиеся требований к профессиональным знаниям и навыкам работников органов опеки и попечительства, применяются к правоотношениям, возникшим с 01.01.2014 (</w:t>
      </w:r>
      <w:hyperlink r:id="rId40" w:history="1">
        <w:r>
          <w:rPr>
            <w:rFonts w:ascii="Times New Roman" w:hAnsi="Times New Roman"/>
            <w:b/>
            <w:bCs/>
            <w:i/>
            <w:iCs/>
            <w:sz w:val="24"/>
            <w:szCs w:val="24"/>
            <w:u w:val="single"/>
          </w:rPr>
          <w:t>часть 4</w:t>
        </w:r>
      </w:hyperlink>
      <w:r>
        <w:rPr>
          <w:rFonts w:ascii="Times New Roman" w:hAnsi="Times New Roman"/>
          <w:b/>
          <w:bCs/>
          <w:i/>
          <w:iCs/>
          <w:sz w:val="24"/>
          <w:szCs w:val="24"/>
        </w:rPr>
        <w:t xml:space="preserve"> статьи 12 Федерального закона от 02.07.2013 N 167-ФЗ).</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 Задачи органов опеки и попечительства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Основными задачами органов опеки и попечительства для целей настоящего Федерального закона являются:</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 Полномочия органов опеки и попечительства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 полномочиям органов опеки и попечительства относятся:</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выявление и учет граждан, нуждающихся в установлении над ними опеки или попечительства;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установление опеки или попечительства;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осуществление надзора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освобождение и отстранение в соответствии с настоящим Федеральным законом опекунов и попечителей от исполнения ими своих обязанностей;</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выдача в соответствии с настоящим Федеральным законом разрешений на совершение сделок с имуществом подопечных;</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заключение договоров доверительного управления имуществом подопечных в соответствии со </w:t>
      </w:r>
      <w:hyperlink r:id="rId41" w:history="1">
        <w:r>
          <w:rPr>
            <w:rFonts w:ascii="Times New Roman" w:hAnsi="Times New Roman"/>
            <w:sz w:val="24"/>
            <w:szCs w:val="24"/>
            <w:u w:val="single"/>
          </w:rPr>
          <w:t>статьей 38</w:t>
        </w:r>
      </w:hyperlink>
      <w:r>
        <w:rPr>
          <w:rFonts w:ascii="Times New Roman" w:hAnsi="Times New Roman"/>
          <w:sz w:val="24"/>
          <w:szCs w:val="24"/>
        </w:rPr>
        <w:t xml:space="preserve"> Гражданского кодекса Российской Федерации;</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выдача разрешения на раздельное проживание попечителей и их несовершеннолетних подопечных в соответствии со </w:t>
      </w:r>
      <w:hyperlink r:id="rId42" w:history="1">
        <w:r>
          <w:rPr>
            <w:rFonts w:ascii="Times New Roman" w:hAnsi="Times New Roman"/>
            <w:sz w:val="24"/>
            <w:szCs w:val="24"/>
            <w:u w:val="single"/>
          </w:rPr>
          <w:t>статьей 36</w:t>
        </w:r>
      </w:hyperlink>
      <w:r>
        <w:rPr>
          <w:rFonts w:ascii="Times New Roman" w:hAnsi="Times New Roman"/>
          <w:sz w:val="24"/>
          <w:szCs w:val="24"/>
        </w:rPr>
        <w:t xml:space="preserve"> Гражданского кодекса Российской Федерации;</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подбор, учет и подготовка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w:t>
      </w:r>
      <w:hyperlink r:id="rId43" w:history="1">
        <w:r>
          <w:rPr>
            <w:rFonts w:ascii="Times New Roman" w:hAnsi="Times New Roman"/>
            <w:sz w:val="24"/>
            <w:szCs w:val="24"/>
            <w:u w:val="single"/>
          </w:rPr>
          <w:t>частью 4</w:t>
        </w:r>
      </w:hyperlink>
      <w:r>
        <w:rPr>
          <w:rFonts w:ascii="Times New Roman" w:hAnsi="Times New Roman"/>
          <w:sz w:val="24"/>
          <w:szCs w:val="24"/>
        </w:rPr>
        <w:t xml:space="preserve"> статьи 15 настоящего Федерального закона. (в ред. Федерального закона </w:t>
      </w:r>
      <w:hyperlink r:id="rId44" w:history="1">
        <w:r>
          <w:rPr>
            <w:rFonts w:ascii="Times New Roman" w:hAnsi="Times New Roman"/>
            <w:sz w:val="24"/>
            <w:szCs w:val="24"/>
            <w:u w:val="single"/>
          </w:rPr>
          <w:t>от 02.07.2013 N 167-ФЗ</w:t>
        </w:r>
      </w:hyperlink>
      <w:r>
        <w:rPr>
          <w:rFonts w:ascii="Times New Roman" w:hAnsi="Times New Roman"/>
          <w:sz w:val="24"/>
          <w:szCs w:val="24"/>
        </w:rPr>
        <w:t>)</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 (в ред. Федерального закона </w:t>
      </w:r>
      <w:hyperlink r:id="rId45" w:history="1">
        <w:r>
          <w:rPr>
            <w:rFonts w:ascii="Times New Roman" w:hAnsi="Times New Roman"/>
            <w:sz w:val="24"/>
            <w:szCs w:val="24"/>
            <w:u w:val="single"/>
          </w:rPr>
          <w:t>от 02.07.2013 N 167-ФЗ</w:t>
        </w:r>
      </w:hyperlink>
      <w:r>
        <w:rPr>
          <w:rFonts w:ascii="Times New Roman" w:hAnsi="Times New Roman"/>
          <w:sz w:val="24"/>
          <w:szCs w:val="24"/>
        </w:rPr>
        <w:t>)</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оказание помощи опекунам и попечителям несовершеннолетних граждан в реализации и защите прав подопечных; (в ред. Федерального закона </w:t>
      </w:r>
      <w:hyperlink r:id="rId46" w:history="1">
        <w:r>
          <w:rPr>
            <w:rFonts w:ascii="Times New Roman" w:hAnsi="Times New Roman"/>
            <w:sz w:val="24"/>
            <w:szCs w:val="24"/>
            <w:u w:val="single"/>
          </w:rPr>
          <w:t>от 02.07.2013 N 167-ФЗ</w:t>
        </w:r>
      </w:hyperlink>
      <w:r>
        <w:rPr>
          <w:rFonts w:ascii="Times New Roman" w:hAnsi="Times New Roman"/>
          <w:sz w:val="24"/>
          <w:szCs w:val="24"/>
        </w:rPr>
        <w:t>)</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ведение учета опекунов, попечителей в Единой государственной информационной системе социального обеспечения. (в ред. Федерального закона </w:t>
      </w:r>
      <w:hyperlink r:id="rId47" w:history="1">
        <w:r>
          <w:rPr>
            <w:rFonts w:ascii="Times New Roman" w:hAnsi="Times New Roman"/>
            <w:sz w:val="24"/>
            <w:szCs w:val="24"/>
            <w:u w:val="single"/>
          </w:rPr>
          <w:t>от 01.03.2020 N 35-ФЗ</w:t>
        </w:r>
      </w:hyperlink>
      <w:r>
        <w:rPr>
          <w:rFonts w:ascii="Times New Roman" w:hAnsi="Times New Roman"/>
          <w:sz w:val="24"/>
          <w:szCs w:val="24"/>
        </w:rPr>
        <w:t>)</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Федеральными законами и законами субъектов Российской Федерации могут быть предусмотрены иные полномочия органов опеки и попечительства наряду с указанными в части 1 настоящей статьи полномочиями.</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 Обязанности органа опеки и попечительства при перемене места жительства подопечного</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со </w:t>
      </w:r>
      <w:hyperlink r:id="rId48" w:history="1">
        <w:r>
          <w:rPr>
            <w:rFonts w:ascii="Times New Roman" w:hAnsi="Times New Roman"/>
            <w:sz w:val="24"/>
            <w:szCs w:val="24"/>
            <w:u w:val="single"/>
          </w:rPr>
          <w:t>статьей 35</w:t>
        </w:r>
      </w:hyperlink>
      <w:r>
        <w:rPr>
          <w:rFonts w:ascii="Times New Roman" w:hAnsi="Times New Roman"/>
          <w:sz w:val="24"/>
          <w:szCs w:val="24"/>
        </w:rPr>
        <w:t xml:space="preserve"> Гражданского кодекса Российской Федерации.</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3. Правовой статус опекунов и попечителей</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 Порядок определения лиц, имеющих право быть опекунами или попечителями</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Требования, предъявляемые к личности опекуна или попечителя, устанавливаются Гражданским </w:t>
      </w:r>
      <w:hyperlink r:id="rId49" w:history="1">
        <w:r>
          <w:rPr>
            <w:rFonts w:ascii="Times New Roman" w:hAnsi="Times New Roman"/>
            <w:sz w:val="24"/>
            <w:szCs w:val="24"/>
            <w:u w:val="single"/>
          </w:rPr>
          <w:t>кодексом</w:t>
        </w:r>
      </w:hyperlink>
      <w:r>
        <w:rPr>
          <w:rFonts w:ascii="Times New Roman" w:hAnsi="Times New Roman"/>
          <w:sz w:val="24"/>
          <w:szCs w:val="24"/>
        </w:rPr>
        <w:t xml:space="preserve"> Российской Федерации, а при установлении опеки или попечительства в отношении несовершеннолетних граждан также Семейным </w:t>
      </w:r>
      <w:hyperlink r:id="rId50" w:history="1">
        <w:r>
          <w:rPr>
            <w:rFonts w:ascii="Times New Roman" w:hAnsi="Times New Roman"/>
            <w:sz w:val="24"/>
            <w:szCs w:val="24"/>
            <w:u w:val="single"/>
          </w:rPr>
          <w:t>кодексом</w:t>
        </w:r>
      </w:hyperlink>
      <w:r>
        <w:rPr>
          <w:rFonts w:ascii="Times New Roman" w:hAnsi="Times New Roman"/>
          <w:sz w:val="24"/>
          <w:szCs w:val="24"/>
        </w:rPr>
        <w:t xml:space="preserve"> Российской Федерации.</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целях получения сведений о личности предполагаемых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Перечень документов, предоставляемых гражданином, подавшим заявление о назначении его опекуном или попечителем, сроки предоставления таких документов определяются Правительством Российской Федерации.</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 (в ред. Федерального закона </w:t>
      </w:r>
      <w:hyperlink r:id="rId51" w:history="1">
        <w:r>
          <w:rPr>
            <w:rFonts w:ascii="Times New Roman" w:hAnsi="Times New Roman"/>
            <w:sz w:val="24"/>
            <w:szCs w:val="24"/>
            <w:u w:val="single"/>
          </w:rPr>
          <w:t>от 01.07.2011 N 169-ФЗ</w:t>
        </w:r>
      </w:hyperlink>
      <w:r>
        <w:rPr>
          <w:rFonts w:ascii="Times New Roman" w:hAnsi="Times New Roman"/>
          <w:sz w:val="24"/>
          <w:szCs w:val="24"/>
        </w:rPr>
        <w:t>)</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Сведения о личности предполагаемых опекуна или попечителя, полученные органом опеки и попечительства, относятся в соответствии с законодательством Российской Федерации в области персональных данных к персональным данным граждан (физических лиц).</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У каждого гражданина, нуждающегося в установлении над ним опеки или попечительства, может быть один опекун или попечитель, за исключением случаев, установленных настоящим Федеральным законом.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Орган опеки и попечительства исходя из интересов лица, нуждающегося в установлении над ним опеки или попечительства, может назначить ему нескольких опекунов или попечителей, в том числе при устройстве в семью на воспитание детей, оставшихся без попечения родителей.</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 В случае,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Орган опеки и попечительства при необходимости исходя из интересов подопечных может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 Назначение опекунов и попечителей</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Опека и попечительство устанавливаются в случаях, предусмотренных Гражданским </w:t>
      </w:r>
      <w:hyperlink r:id="rId52" w:history="1">
        <w:r>
          <w:rPr>
            <w:rFonts w:ascii="Times New Roman" w:hAnsi="Times New Roman"/>
            <w:sz w:val="24"/>
            <w:szCs w:val="24"/>
            <w:u w:val="single"/>
          </w:rPr>
          <w:t>кодексом</w:t>
        </w:r>
      </w:hyperlink>
      <w:r>
        <w:rPr>
          <w:rFonts w:ascii="Times New Roman" w:hAnsi="Times New Roman"/>
          <w:sz w:val="24"/>
          <w:szCs w:val="24"/>
        </w:rPr>
        <w:t xml:space="preserve"> Российской Федерации, а в отношении несовершеннолетних граждан также в случаях, установленных Семейным </w:t>
      </w:r>
      <w:hyperlink r:id="rId53" w:history="1">
        <w:r>
          <w:rPr>
            <w:rFonts w:ascii="Times New Roman" w:hAnsi="Times New Roman"/>
            <w:sz w:val="24"/>
            <w:szCs w:val="24"/>
            <w:u w:val="single"/>
          </w:rPr>
          <w:t>кодексом</w:t>
        </w:r>
      </w:hyperlink>
      <w:r>
        <w:rPr>
          <w:rFonts w:ascii="Times New Roman" w:hAnsi="Times New Roman"/>
          <w:sz w:val="24"/>
          <w:szCs w:val="24"/>
        </w:rPr>
        <w:t xml:space="preserve"> Российской Федерации.</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случае,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w:t>
      </w:r>
      <w:hyperlink r:id="rId54" w:history="1">
        <w:r>
          <w:rPr>
            <w:rFonts w:ascii="Times New Roman" w:hAnsi="Times New Roman"/>
            <w:sz w:val="24"/>
            <w:szCs w:val="24"/>
            <w:u w:val="single"/>
          </w:rPr>
          <w:t>статьей 122</w:t>
        </w:r>
      </w:hyperlink>
      <w:r>
        <w:rPr>
          <w:rFonts w:ascii="Times New Roman" w:hAnsi="Times New Roman"/>
          <w:sz w:val="24"/>
          <w:szCs w:val="24"/>
        </w:rPr>
        <w:t xml:space="preserve"> Семейного кодекса Российской Федерации факта отсутствия родительского попечения.</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 не прекращает права и обязанности опекуна или попечителя в отношении подопечного.</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порядке, которые предусмотрены гражданским законодательством. Вред, причиненный несовершеннолетним или недееспособным гражданином в течение периода, когда в соответствии с частью 3 настоящей статьи орган опеки и попечительства временно исполнял обязанности опекуна или попечителя, подлежит возмещению на условиях и в порядке, которые предусмотрены гражданским законодательством.</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 Предварительные опека и попечительство</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w:t>
      </w:r>
      <w:hyperlink r:id="rId55" w:history="1">
        <w:r>
          <w:rPr>
            <w:rFonts w:ascii="Times New Roman" w:hAnsi="Times New Roman"/>
            <w:sz w:val="24"/>
            <w:szCs w:val="24"/>
            <w:u w:val="single"/>
          </w:rPr>
          <w:t>статьи 77</w:t>
        </w:r>
      </w:hyperlink>
      <w:r>
        <w:rPr>
          <w:rFonts w:ascii="Times New Roman" w:hAnsi="Times New Roman"/>
          <w:sz w:val="24"/>
          <w:szCs w:val="24"/>
        </w:rPr>
        <w:t xml:space="preserve"> Семейного кодекса Российской Федерации и нецелесообразности помещения ребенка в организацию для детей-сирот и детей, оставшихся без попечения родителей.</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Опекуном или попечителем в случаях, предусмотренных частью 1 настоящей статьи, может быть временно назначен только совершеннолетний дееспособный гражданин. Принятие акта о предварительных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в соответствии с частями </w:t>
      </w:r>
      <w:hyperlink r:id="rId56" w:history="1">
        <w:r>
          <w:rPr>
            <w:rFonts w:ascii="Times New Roman" w:hAnsi="Times New Roman"/>
            <w:sz w:val="24"/>
            <w:szCs w:val="24"/>
            <w:u w:val="single"/>
          </w:rPr>
          <w:t>1</w:t>
        </w:r>
      </w:hyperlink>
      <w:r>
        <w:rPr>
          <w:rFonts w:ascii="Times New Roman" w:hAnsi="Times New Roman"/>
          <w:sz w:val="24"/>
          <w:szCs w:val="24"/>
        </w:rPr>
        <w:t xml:space="preserve"> и </w:t>
      </w:r>
      <w:hyperlink r:id="rId57" w:history="1">
        <w:r>
          <w:rPr>
            <w:rFonts w:ascii="Times New Roman" w:hAnsi="Times New Roman"/>
            <w:sz w:val="24"/>
            <w:szCs w:val="24"/>
            <w:u w:val="single"/>
          </w:rPr>
          <w:t>2</w:t>
        </w:r>
      </w:hyperlink>
      <w:r>
        <w:rPr>
          <w:rFonts w:ascii="Times New Roman" w:hAnsi="Times New Roman"/>
          <w:sz w:val="24"/>
          <w:szCs w:val="24"/>
        </w:rPr>
        <w:t xml:space="preserve"> статьи 10 настоящего Федерального закона не требуется.</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w:t>
      </w:r>
      <w:hyperlink r:id="rId58" w:history="1">
        <w:r>
          <w:rPr>
            <w:rFonts w:ascii="Times New Roman" w:hAnsi="Times New Roman"/>
            <w:sz w:val="24"/>
            <w:szCs w:val="24"/>
            <w:u w:val="single"/>
          </w:rPr>
          <w:t>пунктом 10</w:t>
        </w:r>
      </w:hyperlink>
      <w:r>
        <w:rPr>
          <w:rFonts w:ascii="Times New Roman" w:hAnsi="Times New Roman"/>
          <w:sz w:val="24"/>
          <w:szCs w:val="24"/>
        </w:rPr>
        <w:t xml:space="preserve"> части 1 статьи 8 настоящего Федерального закона.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будут назначены опекуном или попечителем в общем порядке. При наличии исключительных обстоятельств указанный срок может быть увеличен до восьми месяцев. В случае,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 (в ред. Федерального закона </w:t>
      </w:r>
      <w:hyperlink r:id="rId59" w:history="1">
        <w:r>
          <w:rPr>
            <w:rFonts w:ascii="Times New Roman" w:hAnsi="Times New Roman"/>
            <w:sz w:val="24"/>
            <w:szCs w:val="24"/>
            <w:u w:val="single"/>
          </w:rPr>
          <w:t>от 02.07.2013 N 167-ФЗ</w:t>
        </w:r>
      </w:hyperlink>
      <w:r>
        <w:rPr>
          <w:rFonts w:ascii="Times New Roman" w:hAnsi="Times New Roman"/>
          <w:sz w:val="24"/>
          <w:szCs w:val="24"/>
        </w:rPr>
        <w:t>)</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одновременной смерти ребенку опекуна или попечителя путем подачи им (ими) нового заявления в орган опеки и попечительства по месту жительства ребенка. Поданное заявление об определении на случай своей смерти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единственного родителя, заявления одного из родителей или совместного заявления обоих родителей. Заявление единственного родителя или совместное заявление обоих родителей об определении на случай своей смерти или своей одновременной смерти ребенку опекуна или попечителя,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попечителя должно быть собственноручно им (ими) подписано с указанием даты составления соответствующего заявления. Подпись единственного родителя, одного из родителей или подписи обоих родителей должны быть удостоверены руководителем органа опеки и попечительства, а в случаях, если единственный родитель, один из родителей или оба родителя не могут явиться в орган опеки и попечительства, в нотариальном порядке, либо администрацией стационарной организации социального обслуживания, в которой проживает родитель, или руководителем (его заместителем) соответствующего органа социальной защиты населения, либо начальником соответствующих медицинского или военно-медицинского подразделения, части, организации федерального органа исполнительной власти, федерального государственного органа, в которых федеральным законом предусмотрена военная служба (далее - военно-медицинская организация), его заместителем по медицинской части, а при их отсутствии старшим или дежурным врачом, если заявление подает военнослужащий или другое лицо, находящееся на лечении в соответствующей военно-медицинской организации, либо командиром (начальником) соответствующих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а также если заявление подают члены семьи военнослужащего,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члены его семьи при отсутствии нотариальных контор и других органов, совершающих нотариальные действия в местах дислокации воинских частей, соединений, учреждений, военных профессиональных образовательных организаций или военных образовательных организаций высшего образования. Подпись родителя, находящегося в местах лишения свободы, удостоверяется начальником соответствующего места лишения свободы. (в ред. Федерального закона </w:t>
      </w:r>
      <w:hyperlink r:id="rId60" w:history="1">
        <w:r>
          <w:rPr>
            <w:rFonts w:ascii="Times New Roman" w:hAnsi="Times New Roman"/>
            <w:sz w:val="24"/>
            <w:szCs w:val="24"/>
            <w:u w:val="single"/>
          </w:rPr>
          <w:t>от 29.07.2017 N 220-ФЗ</w:t>
        </w:r>
      </w:hyperlink>
      <w:r>
        <w:rPr>
          <w:rFonts w:ascii="Times New Roman" w:hAnsi="Times New Roman"/>
          <w:sz w:val="24"/>
          <w:szCs w:val="24"/>
        </w:rPr>
        <w:t>)</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 назначении опекуна или попечителя в случаях, предусмотренных частями 1, 2 и 3 настоящей статьи, должны быть соблюдены требования, предъявляемые к личности опекуна или попечителя </w:t>
      </w:r>
      <w:hyperlink r:id="rId61" w:history="1">
        <w:r>
          <w:rPr>
            <w:rFonts w:ascii="Times New Roman" w:hAnsi="Times New Roman"/>
            <w:sz w:val="24"/>
            <w:szCs w:val="24"/>
            <w:u w:val="single"/>
          </w:rPr>
          <w:t>частью 1</w:t>
        </w:r>
      </w:hyperlink>
      <w:r>
        <w:rPr>
          <w:rFonts w:ascii="Times New Roman" w:hAnsi="Times New Roman"/>
          <w:sz w:val="24"/>
          <w:szCs w:val="24"/>
        </w:rPr>
        <w:t xml:space="preserve"> статьи 10 настоящего Федерального закона.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четырнадцати лет несовершеннолетним гражданином, только в случае, если такое назначение противоречит гражданскому законодательству или семейному законодательству либо интересам ребенка.</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14. Установление опеки или попечительства по договору об осуществлении опеки или попечительства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Договор об осуществлении опеки или попечительства заключается с опекуном или попечителем в соответствии со </w:t>
      </w:r>
      <w:hyperlink r:id="rId62" w:history="1">
        <w:r>
          <w:rPr>
            <w:rFonts w:ascii="Times New Roman" w:hAnsi="Times New Roman"/>
            <w:sz w:val="24"/>
            <w:szCs w:val="24"/>
            <w:u w:val="single"/>
          </w:rPr>
          <w:t>статьей 16</w:t>
        </w:r>
      </w:hyperlink>
      <w:r>
        <w:rPr>
          <w:rFonts w:ascii="Times New Roman" w:hAnsi="Times New Roman"/>
          <w:sz w:val="24"/>
          <w:szCs w:val="24"/>
        </w:rPr>
        <w:t xml:space="preserve"> настоящего Федерального закона.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исполняющих свои обязанности возмездно.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63" w:history="1">
        <w:r>
          <w:rPr>
            <w:rFonts w:ascii="Times New Roman" w:hAnsi="Times New Roman"/>
            <w:sz w:val="24"/>
            <w:szCs w:val="24"/>
            <w:u w:val="single"/>
          </w:rPr>
          <w:t>частью 4</w:t>
        </w:r>
      </w:hyperlink>
      <w:r>
        <w:rPr>
          <w:rFonts w:ascii="Times New Roman" w:hAnsi="Times New Roman"/>
          <w:sz w:val="24"/>
          <w:szCs w:val="24"/>
        </w:rPr>
        <w:t xml:space="preserve"> статьи 445 Гражданского кодекса Российской Федерации.</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возмездно. Право опекуна или попечителя на вознаграждение возникает с момента заключения договора об осуществлении опеки или попечительства.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Порядок и сроки заключения договора, предусмотренного частью 1 настоящей статьи, определяются Правительством Российской Федерации.</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15. Права и обязанности опекунов и попечителей</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Права и обязанности опекунов и попечителей определяются гражданским законодательством. Права и обязанности опекунов и попечителей относительно обучения и воспитания несовершеннолетних подопечных определяются семейным законодательством.</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Попечитель может выступать в качестве законного представителя своего подопечного в случаях, предусмотренных федеральным законом.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 (в ред. Федерального закона </w:t>
      </w:r>
      <w:hyperlink r:id="rId64" w:history="1">
        <w:r>
          <w:rPr>
            <w:rFonts w:ascii="Times New Roman" w:hAnsi="Times New Roman"/>
            <w:sz w:val="24"/>
            <w:szCs w:val="24"/>
            <w:u w:val="single"/>
          </w:rPr>
          <w:t>от 02.07.2013 N 185-ФЗ</w:t>
        </w:r>
      </w:hyperlink>
      <w:r>
        <w:rPr>
          <w:rFonts w:ascii="Times New Roman" w:hAnsi="Times New Roman"/>
          <w:sz w:val="24"/>
          <w:szCs w:val="24"/>
        </w:rPr>
        <w:t>)</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 (в ред. Федерального закона </w:t>
      </w:r>
      <w:hyperlink r:id="rId65" w:history="1">
        <w:r>
          <w:rPr>
            <w:rFonts w:ascii="Times New Roman" w:hAnsi="Times New Roman"/>
            <w:sz w:val="24"/>
            <w:szCs w:val="24"/>
            <w:u w:val="single"/>
          </w:rPr>
          <w:t>от 02.07.2013 N 185-ФЗ</w:t>
        </w:r>
      </w:hyperlink>
      <w:r>
        <w:rPr>
          <w:rFonts w:ascii="Times New Roman" w:hAnsi="Times New Roman"/>
          <w:sz w:val="24"/>
          <w:szCs w:val="24"/>
        </w:rPr>
        <w:t>)</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16. Безвозмездное и возмездное исполнение обязанностей по опеке и попечительству</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Обязанности по опеке и попечительству исполняются безвозмездно, за исключением случаев, установленных настоящей статьей, а также Семейным </w:t>
      </w:r>
      <w:hyperlink r:id="rId66" w:history="1">
        <w:r>
          <w:rPr>
            <w:rFonts w:ascii="Times New Roman" w:hAnsi="Times New Roman"/>
            <w:sz w:val="24"/>
            <w:szCs w:val="24"/>
            <w:u w:val="single"/>
          </w:rPr>
          <w:t>кодексом</w:t>
        </w:r>
      </w:hyperlink>
      <w:r>
        <w:rPr>
          <w:rFonts w:ascii="Times New Roman" w:hAnsi="Times New Roman"/>
          <w:sz w:val="24"/>
          <w:szCs w:val="24"/>
        </w:rPr>
        <w:t xml:space="preserve"> Российской Федерации.</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средств третьих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частью 2 настоящей статьи, вправе разрешить им безвозмездно пользоваться имуществом подопечного в своих интересах.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частью 3 настоящей статьи,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4. Правовой режим имущества подопечных</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17. Имущественные права подопечных</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Имущество может принадлежать опекунам или попечителям и подопечным на праве общей собственности по основаниям, предусмотренным гражданским законодательством.</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Подопечные вправе пользоваться имуществом своих опекунов или попечителей с их согласия.</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Опекуны или попечители не вправе пользоваться имуществом подопечных в своих интересах, за исключением случаев, предусмотренных </w:t>
      </w:r>
      <w:hyperlink r:id="rId67" w:history="1">
        <w:r>
          <w:rPr>
            <w:rFonts w:ascii="Times New Roman" w:hAnsi="Times New Roman"/>
            <w:sz w:val="24"/>
            <w:szCs w:val="24"/>
            <w:u w:val="single"/>
          </w:rPr>
          <w:t>статьей 16</w:t>
        </w:r>
      </w:hyperlink>
      <w:r>
        <w:rPr>
          <w:rFonts w:ascii="Times New Roman" w:hAnsi="Times New Roman"/>
          <w:sz w:val="24"/>
          <w:szCs w:val="24"/>
        </w:rPr>
        <w:t xml:space="preserve"> настоящего Федерального закона.</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18. Охрана имущества подопечного</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Имущество подопечного, в отношении которого в соответствии со </w:t>
      </w:r>
      <w:hyperlink r:id="rId68" w:history="1">
        <w:r>
          <w:rPr>
            <w:rFonts w:ascii="Times New Roman" w:hAnsi="Times New Roman"/>
            <w:sz w:val="24"/>
            <w:szCs w:val="24"/>
            <w:u w:val="single"/>
          </w:rPr>
          <w:t>статьей 38</w:t>
        </w:r>
      </w:hyperlink>
      <w:r>
        <w:rPr>
          <w:rFonts w:ascii="Times New Roman" w:hAnsi="Times New Roman"/>
          <w:sz w:val="24"/>
          <w:szCs w:val="24"/>
        </w:rPr>
        <w:t xml:space="preserve"> Гражданского кодекса Российской Федерации заключен договор доверительного управления имуществом, опекуну или попечителю не передается.</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Опекун и попечитель обязаны заботиться о переданном им имуществе подопечных как о своем собственном, не допускать уменьшение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19. Распоряжение имуществом подопечных</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Общие правила распоряжения имуществом подопечных устанавливаются Гражданским </w:t>
      </w:r>
      <w:hyperlink r:id="rId69" w:history="1">
        <w:r>
          <w:rPr>
            <w:rFonts w:ascii="Times New Roman" w:hAnsi="Times New Roman"/>
            <w:sz w:val="24"/>
            <w:szCs w:val="24"/>
            <w:u w:val="single"/>
          </w:rPr>
          <w:t>кодексом</w:t>
        </w:r>
      </w:hyperlink>
      <w:r>
        <w:rPr>
          <w:rFonts w:ascii="Times New Roman" w:hAnsi="Times New Roman"/>
          <w:sz w:val="24"/>
          <w:szCs w:val="24"/>
        </w:rPr>
        <w:t xml:space="preserve"> Российской Федерации.</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законом </w:t>
      </w:r>
      <w:hyperlink r:id="rId70" w:history="1">
        <w:r>
          <w:rPr>
            <w:rFonts w:ascii="Times New Roman" w:hAnsi="Times New Roman"/>
            <w:sz w:val="24"/>
            <w:szCs w:val="24"/>
            <w:u w:val="single"/>
          </w:rPr>
          <w:t>от 23 декабря 2003 года N 177-ФЗ</w:t>
        </w:r>
      </w:hyperlink>
      <w:r>
        <w:rPr>
          <w:rFonts w:ascii="Times New Roman" w:hAnsi="Times New Roman"/>
          <w:sz w:val="24"/>
          <w:szCs w:val="24"/>
        </w:rPr>
        <w:t xml:space="preserve"> "О страховании вкладов в банках Российской Федерации" размер возмещения по вкладам. Расходование денежных средств подопечного, внесенных в банки, осуществляется с соблюдением положений гражданского законодательства о дееспособности граждан и положений </w:t>
      </w:r>
      <w:hyperlink r:id="rId71" w:history="1">
        <w:r>
          <w:rPr>
            <w:rFonts w:ascii="Times New Roman" w:hAnsi="Times New Roman"/>
            <w:sz w:val="24"/>
            <w:szCs w:val="24"/>
            <w:u w:val="single"/>
          </w:rPr>
          <w:t>пункта 1</w:t>
        </w:r>
      </w:hyperlink>
      <w:r>
        <w:rPr>
          <w:rFonts w:ascii="Times New Roman" w:hAnsi="Times New Roman"/>
          <w:sz w:val="24"/>
          <w:szCs w:val="24"/>
        </w:rPr>
        <w:t xml:space="preserve"> статьи 37 Гражданского кодекса Российской Федерации. (в ред. Федеральных законов </w:t>
      </w:r>
      <w:hyperlink r:id="rId72" w:history="1">
        <w:r>
          <w:rPr>
            <w:rFonts w:ascii="Times New Roman" w:hAnsi="Times New Roman"/>
            <w:sz w:val="24"/>
            <w:szCs w:val="24"/>
            <w:u w:val="single"/>
          </w:rPr>
          <w:t>от 04.11.2014 N 333-ФЗ</w:t>
        </w:r>
      </w:hyperlink>
      <w:r>
        <w:rPr>
          <w:rFonts w:ascii="Times New Roman" w:hAnsi="Times New Roman"/>
          <w:sz w:val="24"/>
          <w:szCs w:val="24"/>
        </w:rPr>
        <w:t xml:space="preserve">, </w:t>
      </w:r>
      <w:hyperlink r:id="rId73" w:history="1">
        <w:r>
          <w:rPr>
            <w:rFonts w:ascii="Times New Roman" w:hAnsi="Times New Roman"/>
            <w:sz w:val="24"/>
            <w:szCs w:val="24"/>
            <w:u w:val="single"/>
          </w:rPr>
          <w:t>от 03.08.2018 N 322-ФЗ</w:t>
        </w:r>
      </w:hyperlink>
      <w:r>
        <w:rPr>
          <w:rFonts w:ascii="Times New Roman" w:hAnsi="Times New Roman"/>
          <w:sz w:val="24"/>
          <w:szCs w:val="24"/>
        </w:rPr>
        <w:t>)</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В случае, если суммарный размер денежных средств, находящихся на счете или счетах в одном банке, превышает предусмотренный Федеральным законом </w:t>
      </w:r>
      <w:hyperlink r:id="rId74" w:history="1">
        <w:r>
          <w:rPr>
            <w:rFonts w:ascii="Times New Roman" w:hAnsi="Times New Roman"/>
            <w:sz w:val="24"/>
            <w:szCs w:val="24"/>
            <w:u w:val="single"/>
          </w:rPr>
          <w:t>от 23 декабря 2003 года N 177-ФЗ</w:t>
        </w:r>
      </w:hyperlink>
      <w:r>
        <w:rPr>
          <w:rFonts w:ascii="Times New Roman" w:hAnsi="Times New Roman"/>
          <w:sz w:val="24"/>
          <w:szCs w:val="24"/>
        </w:rPr>
        <w:t xml:space="preserve"> "О страховании вкладов в банках Российской Федерации"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 (в ред. Федеральных законов </w:t>
      </w:r>
      <w:hyperlink r:id="rId75" w:history="1">
        <w:r>
          <w:rPr>
            <w:rFonts w:ascii="Times New Roman" w:hAnsi="Times New Roman"/>
            <w:sz w:val="24"/>
            <w:szCs w:val="24"/>
            <w:u w:val="single"/>
          </w:rPr>
          <w:t>от 22.12.2014 N 432-ФЗ</w:t>
        </w:r>
      </w:hyperlink>
      <w:r>
        <w:rPr>
          <w:rFonts w:ascii="Times New Roman" w:hAnsi="Times New Roman"/>
          <w:sz w:val="24"/>
          <w:szCs w:val="24"/>
        </w:rPr>
        <w:t xml:space="preserve">, </w:t>
      </w:r>
      <w:hyperlink r:id="rId76" w:history="1">
        <w:r>
          <w:rPr>
            <w:rFonts w:ascii="Times New Roman" w:hAnsi="Times New Roman"/>
            <w:sz w:val="24"/>
            <w:szCs w:val="24"/>
            <w:u w:val="single"/>
          </w:rPr>
          <w:t>от 03.08.2018 N 322-ФЗ</w:t>
        </w:r>
      </w:hyperlink>
      <w:r>
        <w:rPr>
          <w:rFonts w:ascii="Times New Roman" w:hAnsi="Times New Roman"/>
          <w:sz w:val="24"/>
          <w:szCs w:val="24"/>
        </w:rPr>
        <w:t>)</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3.2. Установленные частями 3 и 3.1 настоящей статьи требования распространяются также на денежные средства, находящиеся на номинальном счете, который открыт опекуну или попечителю и бенефициаром по которому является подопечный, при этом такой номинальный счет открывается опекуну или попечителю на каждого подопечного. (в ред. Федерального закона </w:t>
      </w:r>
      <w:hyperlink r:id="rId77" w:history="1">
        <w:r>
          <w:rPr>
            <w:rFonts w:ascii="Times New Roman" w:hAnsi="Times New Roman"/>
            <w:sz w:val="24"/>
            <w:szCs w:val="24"/>
            <w:u w:val="single"/>
          </w:rPr>
          <w:t>от 22.12.2014 N 432-ФЗ</w:t>
        </w:r>
      </w:hyperlink>
      <w:r>
        <w:rPr>
          <w:rFonts w:ascii="Times New Roman" w:hAnsi="Times New Roman"/>
          <w:sz w:val="24"/>
          <w:szCs w:val="24"/>
        </w:rPr>
        <w:t>)</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Имущество подопечного не подлежит передаче в заем, за исключением случая, если возврат займа обеспечен ипотекой (залогом недвижимости).</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20. Особенности распоряжения недвижимым имуществом, принадлежащим подопечному</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Недвижимое имущество, принадлежащее подопечному, не подлежит отчуждению, за исключением:</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отчуждения по договору ренты, если такой договор совершается к выгоде подопечного;</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отчуждения по договору мены, если такой договор совершается к выгоде подопечного;</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отчуждения жилого помещения, принадлежащего подопечному, при перемене места жительства подопечного; (в ред. Федерального закона </w:t>
      </w:r>
      <w:hyperlink r:id="rId78" w:history="1">
        <w:r>
          <w:rPr>
            <w:rFonts w:ascii="Times New Roman" w:hAnsi="Times New Roman"/>
            <w:sz w:val="24"/>
            <w:szCs w:val="24"/>
            <w:u w:val="single"/>
          </w:rPr>
          <w:t>от 05.05.2014 N 118-ФЗ</w:t>
        </w:r>
      </w:hyperlink>
      <w:r>
        <w:rPr>
          <w:rFonts w:ascii="Times New Roman" w:hAnsi="Times New Roman"/>
          <w:sz w:val="24"/>
          <w:szCs w:val="24"/>
        </w:rPr>
        <w:t>)</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отчуждения недвижимого имущества в исключительных случаях (необходимость оплаты дорогостоящего лечения и другое), если этого требуют интересы подопечного.</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Для заключения в соответствии с частью 1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выданное в соответствии со </w:t>
      </w:r>
      <w:hyperlink r:id="rId79" w:history="1">
        <w:r>
          <w:rPr>
            <w:rFonts w:ascii="Times New Roman" w:hAnsi="Times New Roman"/>
            <w:sz w:val="24"/>
            <w:szCs w:val="24"/>
            <w:u w:val="single"/>
          </w:rPr>
          <w:t>статьей 21</w:t>
        </w:r>
      </w:hyperlink>
      <w:r>
        <w:rPr>
          <w:rFonts w:ascii="Times New Roman" w:hAnsi="Times New Roman"/>
          <w:sz w:val="24"/>
          <w:szCs w:val="24"/>
        </w:rPr>
        <w:t xml:space="preserve"> настоящего Федерального закона.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При обнаружении факта отчуждения жилого помещения подопечного без предварительного разрешения органа опеки и попечительства применяются правила </w:t>
      </w:r>
      <w:hyperlink r:id="rId80" w:history="1">
        <w:r>
          <w:rPr>
            <w:rFonts w:ascii="Times New Roman" w:hAnsi="Times New Roman"/>
            <w:sz w:val="24"/>
            <w:szCs w:val="24"/>
            <w:u w:val="single"/>
          </w:rPr>
          <w:t>части 4</w:t>
        </w:r>
      </w:hyperlink>
      <w:r>
        <w:rPr>
          <w:rFonts w:ascii="Times New Roman" w:hAnsi="Times New Roman"/>
          <w:sz w:val="24"/>
          <w:szCs w:val="24"/>
        </w:rPr>
        <w:t xml:space="preserve"> статьи 21 настоящего Федерального закона.</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21. Предварительное разрешение органа опеки и попечительства, затрагивающее осуществление имущественных прав подопечного</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при:</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отказе от иска, поданного в интересах подопечного;</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заключении в судебном разбирательстве мирового соглашения от имени подопечного;</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заключении мирового соглашения с должником по исполнительному производству, в котором подопечный является взыскателем.</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Предварительное разрешение органа опеки и попечительства требуется в случаях выдачи доверенности от имени подопечного.</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Предварительное разрешение органа опеки и попечительства, предусмотренное частями 1 и 2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с даты подачи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подопечного в суд с требованием о расторжении такого договора в соответствии с гражданским законодательством,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законодательством.</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Правила, установленные частью 3 настоящей статьи, применяются также к выдаче органом опеки и попечительства согласия на отчуждение жилого помещения в случаях, предусмотренных </w:t>
      </w:r>
      <w:hyperlink r:id="rId81" w:history="1">
        <w:r>
          <w:rPr>
            <w:rFonts w:ascii="Times New Roman" w:hAnsi="Times New Roman"/>
            <w:sz w:val="24"/>
            <w:szCs w:val="24"/>
            <w:u w:val="single"/>
          </w:rPr>
          <w:t>пунктом 4</w:t>
        </w:r>
      </w:hyperlink>
      <w:r>
        <w:rPr>
          <w:rFonts w:ascii="Times New Roman" w:hAnsi="Times New Roman"/>
          <w:sz w:val="24"/>
          <w:szCs w:val="24"/>
        </w:rPr>
        <w:t xml:space="preserve"> статьи 292 Гражданского кодекса Российской Федерации.</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22. Охрана имущественных прав и интересов совершеннолетнего гражданина, ограниченного судом в дееспособности</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К охране имущественных прав и интересов совершеннолетнего гражданина, ограниченного судом в дееспособности, применяются правила </w:t>
      </w:r>
      <w:hyperlink r:id="rId82" w:history="1">
        <w:r>
          <w:rPr>
            <w:rFonts w:ascii="Times New Roman" w:hAnsi="Times New Roman"/>
            <w:sz w:val="24"/>
            <w:szCs w:val="24"/>
            <w:u w:val="single"/>
          </w:rPr>
          <w:t>статьи 37</w:t>
        </w:r>
      </w:hyperlink>
      <w:r>
        <w:rPr>
          <w:rFonts w:ascii="Times New Roman" w:hAnsi="Times New Roman"/>
          <w:sz w:val="24"/>
          <w:szCs w:val="24"/>
        </w:rPr>
        <w:t xml:space="preserve"> Гражданского кодекса Российской Федерации, а также положения настоящей главы, за исключением положений </w:t>
      </w:r>
      <w:hyperlink r:id="rId83" w:history="1">
        <w:r>
          <w:rPr>
            <w:rFonts w:ascii="Times New Roman" w:hAnsi="Times New Roman"/>
            <w:sz w:val="24"/>
            <w:szCs w:val="24"/>
            <w:u w:val="single"/>
          </w:rPr>
          <w:t>статьи 18</w:t>
        </w:r>
      </w:hyperlink>
      <w:r>
        <w:rPr>
          <w:rFonts w:ascii="Times New Roman" w:hAnsi="Times New Roman"/>
          <w:sz w:val="24"/>
          <w:szCs w:val="24"/>
        </w:rPr>
        <w:t xml:space="preserve"> настоящего Федерального закона.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Совершеннолетний гражданин, ограниченный судом в дееспособности, самостоятельно принимает меры по охране своих имущественных интересов.</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Попечитель совершеннолетнего гражданина, ограниченного судом в дееспособности, вправе требовать признания недействительными сделок, совершенных его подопечным без согласия попечителя, в соответствии со </w:t>
      </w:r>
      <w:hyperlink r:id="rId84" w:history="1">
        <w:r>
          <w:rPr>
            <w:rFonts w:ascii="Times New Roman" w:hAnsi="Times New Roman"/>
            <w:sz w:val="24"/>
            <w:szCs w:val="24"/>
            <w:u w:val="single"/>
          </w:rPr>
          <w:t>статьей 176</w:t>
        </w:r>
      </w:hyperlink>
      <w:r>
        <w:rPr>
          <w:rFonts w:ascii="Times New Roman" w:hAnsi="Times New Roman"/>
          <w:sz w:val="24"/>
          <w:szCs w:val="24"/>
        </w:rPr>
        <w:t xml:space="preserve"> Гражданского кодекса Российской Федерации.</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23. Доверительное управление имуществом подопечного</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 доверительному управлению имуществом подопечного наряду с правилами, установленными Гражданским </w:t>
      </w:r>
      <w:hyperlink r:id="rId85" w:history="1">
        <w:r>
          <w:rPr>
            <w:rFonts w:ascii="Times New Roman" w:hAnsi="Times New Roman"/>
            <w:sz w:val="24"/>
            <w:szCs w:val="24"/>
            <w:u w:val="single"/>
          </w:rPr>
          <w:t>кодексом</w:t>
        </w:r>
      </w:hyperlink>
      <w:r>
        <w:rPr>
          <w:rFonts w:ascii="Times New Roman" w:hAnsi="Times New Roman"/>
          <w:sz w:val="24"/>
          <w:szCs w:val="24"/>
        </w:rPr>
        <w:t xml:space="preserve"> Российской Федерации, применяются положения статей </w:t>
      </w:r>
      <w:hyperlink r:id="rId86" w:history="1">
        <w:r>
          <w:rPr>
            <w:rFonts w:ascii="Times New Roman" w:hAnsi="Times New Roman"/>
            <w:sz w:val="24"/>
            <w:szCs w:val="24"/>
            <w:u w:val="single"/>
          </w:rPr>
          <w:t>19</w:t>
        </w:r>
      </w:hyperlink>
      <w:r>
        <w:rPr>
          <w:rFonts w:ascii="Times New Roman" w:hAnsi="Times New Roman"/>
          <w:sz w:val="24"/>
          <w:szCs w:val="24"/>
        </w:rPr>
        <w:t xml:space="preserve"> и </w:t>
      </w:r>
      <w:hyperlink r:id="rId87" w:history="1">
        <w:r>
          <w:rPr>
            <w:rFonts w:ascii="Times New Roman" w:hAnsi="Times New Roman"/>
            <w:sz w:val="24"/>
            <w:szCs w:val="24"/>
            <w:u w:val="single"/>
          </w:rPr>
          <w:t>20</w:t>
        </w:r>
      </w:hyperlink>
      <w:r>
        <w:rPr>
          <w:rFonts w:ascii="Times New Roman" w:hAnsi="Times New Roman"/>
          <w:sz w:val="24"/>
          <w:szCs w:val="24"/>
        </w:rPr>
        <w:t xml:space="preserve"> настоящего Федерального закона.</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5. Ответственность опекунов, попечителей и органов опеки и попечительства</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24. Надзор за деятельностью опекунов и попечителей</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w:t>
      </w:r>
      <w:hyperlink r:id="rId88" w:history="1">
        <w:r>
          <w:rPr>
            <w:rFonts w:ascii="Times New Roman" w:hAnsi="Times New Roman"/>
            <w:sz w:val="24"/>
            <w:szCs w:val="24"/>
            <w:u w:val="single"/>
          </w:rPr>
          <w:t>частью 4</w:t>
        </w:r>
      </w:hyperlink>
      <w:r>
        <w:rPr>
          <w:rFonts w:ascii="Times New Roman" w:hAnsi="Times New Roman"/>
          <w:sz w:val="24"/>
          <w:szCs w:val="24"/>
        </w:rPr>
        <w:t xml:space="preserve"> статьи 15 настоящего Федерального закона.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Подопечные вправе обжаловать в орган опеки и попечительства действия или бездействие опекунов или попечителей.</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Лица, которым стало известно об угрозе жизни или здоровью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25. Отчет опекуна или попечителя</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 (в ред. Федерального закона </w:t>
      </w:r>
      <w:hyperlink r:id="rId89" w:history="1">
        <w:r>
          <w:rPr>
            <w:rFonts w:ascii="Times New Roman" w:hAnsi="Times New Roman"/>
            <w:sz w:val="24"/>
            <w:szCs w:val="24"/>
            <w:u w:val="single"/>
          </w:rPr>
          <w:t>от 02.07.2013 N 167-ФЗ</w:t>
        </w:r>
      </w:hyperlink>
      <w:r>
        <w:rPr>
          <w:rFonts w:ascii="Times New Roman" w:hAnsi="Times New Roman"/>
          <w:sz w:val="24"/>
          <w:szCs w:val="24"/>
        </w:rPr>
        <w:t>)</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зачисляемых на отдельный номинальный счет, открываемый опекуном или попечителем в соответствии с </w:t>
      </w:r>
      <w:hyperlink r:id="rId90" w:history="1">
        <w:r>
          <w:rPr>
            <w:rFonts w:ascii="Times New Roman" w:hAnsi="Times New Roman"/>
            <w:sz w:val="24"/>
            <w:szCs w:val="24"/>
            <w:u w:val="single"/>
          </w:rPr>
          <w:t>пунктом 1</w:t>
        </w:r>
      </w:hyperlink>
      <w:r>
        <w:rPr>
          <w:rFonts w:ascii="Times New Roman" w:hAnsi="Times New Roman"/>
          <w:sz w:val="24"/>
          <w:szCs w:val="24"/>
        </w:rPr>
        <w:t xml:space="preserve"> статьи 37 Гражданского кодекса Российской Федерации. 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 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 на отдельный номинальный счет, открытый опекуном. 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 (в ред. Федерального закона </w:t>
      </w:r>
      <w:hyperlink r:id="rId91" w:history="1">
        <w:r>
          <w:rPr>
            <w:rFonts w:ascii="Times New Roman" w:hAnsi="Times New Roman"/>
            <w:sz w:val="24"/>
            <w:szCs w:val="24"/>
            <w:u w:val="single"/>
          </w:rPr>
          <w:t>от 31.12.2017 N 495-ФЗ</w:t>
        </w:r>
      </w:hyperlink>
      <w:r>
        <w:rPr>
          <w:rFonts w:ascii="Times New Roman" w:hAnsi="Times New Roman"/>
          <w:sz w:val="24"/>
          <w:szCs w:val="24"/>
        </w:rPr>
        <w:t>)</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Отчет опекуна или попечителя утверждается руководителем органа опеки и попечительства.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 утверждении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Отчет опекуна или попечителя хранится в личном деле подопечного. Правила ведения личных дел подопечных, форма отчета опекуна или попечителя устанавливаются Правительством Российской Федерации.</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26. Ответственность опекунов и попечителей</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Опекуны несут ответственность по сделкам, совершенным от имени подопечных, в порядке, установленном гражданским законодательством.</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Опекуны и попечители отвечают за вред, причиненный по их вине личности или имуществу подопечного, в соответствии с предусмотренными гражданским законодательством правилами об ответственности за причинение вреда.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27. Контроль за деятельностью органов опеки и попечительства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Контроль за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28. Ответственность органов опеки и попечительства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Вред, причиненный подопечному в результате незаконных действий или бездействия 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порядке, предусмотренном гражданским законодательством.</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6. Прекращение опеки и попечительства</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29. Основания прекращения опеки и попечительства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Опека или попечительство прекращается:</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случае смерти опекуна или попечителя либо подопечного;</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 истечении срока действия акта о назначении опекуна или попечителя;</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освобождении либо отстранении опекуна или попечителя от исполнения своих обязанностей;</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 случаях, предусмотренных </w:t>
      </w:r>
      <w:hyperlink r:id="rId92" w:history="1">
        <w:r>
          <w:rPr>
            <w:rFonts w:ascii="Times New Roman" w:hAnsi="Times New Roman"/>
            <w:sz w:val="24"/>
            <w:szCs w:val="24"/>
            <w:u w:val="single"/>
          </w:rPr>
          <w:t>статьей 40</w:t>
        </w:r>
      </w:hyperlink>
      <w:r>
        <w:rPr>
          <w:rFonts w:ascii="Times New Roman" w:hAnsi="Times New Roman"/>
          <w:sz w:val="24"/>
          <w:szCs w:val="24"/>
        </w:rPr>
        <w:t xml:space="preserve"> Гражданского кодекса Российской Федерации.</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Опека над детьми несовершеннолетних родителей прекращается по основаниям, предусмотренным частью 1 настоящей статьи,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Опекун, попечитель могут быть освобождены от исполнения своих обязанностей по их просьбе.</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ненадлежащего исполнения возложенных на них обязанностей;</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(или) распоряжения его имуществом.</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случаях, предусмотренных частями 3-5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судебном порядке.</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30. Последствия прекращения опеки и попечительства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представить в орган опеки и попечительства отчет в соответствии с правилами, установленными </w:t>
      </w:r>
      <w:hyperlink r:id="rId93" w:history="1">
        <w:r>
          <w:rPr>
            <w:rFonts w:ascii="Times New Roman" w:hAnsi="Times New Roman"/>
            <w:sz w:val="24"/>
            <w:szCs w:val="24"/>
            <w:u w:val="single"/>
          </w:rPr>
          <w:t>статьей 25</w:t>
        </w:r>
      </w:hyperlink>
      <w:r>
        <w:rPr>
          <w:rFonts w:ascii="Times New Roman" w:hAnsi="Times New Roman"/>
          <w:sz w:val="24"/>
          <w:szCs w:val="24"/>
        </w:rPr>
        <w:t xml:space="preserve"> настоящего Федерального закона.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 опеки и попечительства при обнаружении в действиях опекуна или попечителя 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связи с прекращением опеки или попечительства договор об осуществлении опеки или попечительства, заключенный в соответствии со </w:t>
      </w:r>
      <w:hyperlink r:id="rId94" w:history="1">
        <w:r>
          <w:rPr>
            <w:rFonts w:ascii="Times New Roman" w:hAnsi="Times New Roman"/>
            <w:sz w:val="24"/>
            <w:szCs w:val="24"/>
            <w:u w:val="single"/>
          </w:rPr>
          <w:t>статьей 16</w:t>
        </w:r>
      </w:hyperlink>
      <w:r>
        <w:rPr>
          <w:rFonts w:ascii="Times New Roman" w:hAnsi="Times New Roman"/>
          <w:sz w:val="24"/>
          <w:szCs w:val="24"/>
        </w:rPr>
        <w:t xml:space="preserve"> настоящего Федерального закона, прекращается.</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7. Государственная поддержка опеки и попечительства</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31. Формы государственной поддержки опеки и попечительства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w:t>
      </w:r>
      <w:hyperlink r:id="rId95" w:history="1">
        <w:r>
          <w:rPr>
            <w:rFonts w:ascii="Times New Roman" w:hAnsi="Times New Roman"/>
            <w:sz w:val="24"/>
            <w:szCs w:val="24"/>
            <w:u w:val="single"/>
          </w:rPr>
          <w:t>кодексом</w:t>
        </w:r>
      </w:hyperlink>
      <w:r>
        <w:rPr>
          <w:rFonts w:ascii="Times New Roman" w:hAnsi="Times New Roman"/>
          <w:sz w:val="24"/>
          <w:szCs w:val="24"/>
        </w:rPr>
        <w:t xml:space="preserve"> Российской Федерации и настоящим Федеральным законом.</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Суммы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законодательством Российской Федерации.</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8. Заключительные положения</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32. Вступление в силу настоящего Федерального закона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Настоящий Федеральный закон вступает в силу с 1 сентября 2008 года и применяется к правоотношениям, возникшим после дня вступления его в силу.</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Президент Российской Федерации </w:t>
      </w:r>
    </w:p>
    <w:p w:rsidR="00BA589E" w:rsidRDefault="00BA589E">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В. ПУТИН </w:t>
      </w:r>
    </w:p>
    <w:p w:rsidR="00BA589E" w:rsidRDefault="00BA589E">
      <w:pPr>
        <w:widowControl w:val="0"/>
        <w:autoSpaceDE w:val="0"/>
        <w:autoSpaceDN w:val="0"/>
        <w:adjustRightInd w:val="0"/>
        <w:spacing w:after="0" w:line="240" w:lineRule="auto"/>
        <w:rPr>
          <w:rFonts w:ascii="Times New Roman" w:hAnsi="Times New Roman"/>
          <w:sz w:val="24"/>
          <w:szCs w:val="24"/>
        </w:rPr>
      </w:pP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Москва, Кремль</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 апреля 2008 года</w:t>
      </w:r>
    </w:p>
    <w:p w:rsidR="00BA589E" w:rsidRDefault="00BA589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N 48-ФЗ</w:t>
      </w:r>
    </w:p>
    <w:sectPr w:rsidR="00BA589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818"/>
    <w:rsid w:val="00BA589E"/>
    <w:rsid w:val="00BB4B7C"/>
    <w:rsid w:val="00F82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386400#l2" TargetMode="External"/><Relationship Id="rId21" Type="http://schemas.openxmlformats.org/officeDocument/2006/relationships/hyperlink" Target="https://normativ.kontur.ru/document?moduleid=1&amp;documentid=386287#l8602" TargetMode="External"/><Relationship Id="rId42" Type="http://schemas.openxmlformats.org/officeDocument/2006/relationships/hyperlink" Target="https://normativ.kontur.ru/document?moduleid=1&amp;documentid=386287#l144" TargetMode="External"/><Relationship Id="rId47" Type="http://schemas.openxmlformats.org/officeDocument/2006/relationships/hyperlink" Target="https://normativ.kontur.ru/document?moduleid=1&amp;documentid=356187#l97" TargetMode="External"/><Relationship Id="rId63" Type="http://schemas.openxmlformats.org/officeDocument/2006/relationships/hyperlink" Target="https://normativ.kontur.ru/document?moduleid=1&amp;documentid=386287#l1672" TargetMode="External"/><Relationship Id="rId68" Type="http://schemas.openxmlformats.org/officeDocument/2006/relationships/hyperlink" Target="https://normativ.kontur.ru/document?moduleid=1&amp;documentid=386287#l157" TargetMode="External"/><Relationship Id="rId84" Type="http://schemas.openxmlformats.org/officeDocument/2006/relationships/hyperlink" Target="https://normativ.kontur.ru/document?moduleid=1&amp;documentid=386287#l795" TargetMode="External"/><Relationship Id="rId89" Type="http://schemas.openxmlformats.org/officeDocument/2006/relationships/hyperlink" Target="https://normativ.kontur.ru/document?moduleid=1&amp;documentid=222138#l148" TargetMode="External"/><Relationship Id="rId16" Type="http://schemas.openxmlformats.org/officeDocument/2006/relationships/hyperlink" Target="https://normativ.kontur.ru/document?moduleid=1&amp;documentid=356187#l3" TargetMode="External"/><Relationship Id="rId11" Type="http://schemas.openxmlformats.org/officeDocument/2006/relationships/hyperlink" Target="https://normativ.kontur.ru/document?moduleid=1&amp;documentid=283444#l0" TargetMode="External"/><Relationship Id="rId32" Type="http://schemas.openxmlformats.org/officeDocument/2006/relationships/hyperlink" Target="https://normativ.kontur.ru/document?moduleid=1&amp;documentid=390064#l17" TargetMode="External"/><Relationship Id="rId37" Type="http://schemas.openxmlformats.org/officeDocument/2006/relationships/hyperlink" Target="https://normativ.kontur.ru/document?moduleid=1&amp;documentid=222138#l148" TargetMode="External"/><Relationship Id="rId53" Type="http://schemas.openxmlformats.org/officeDocument/2006/relationships/hyperlink" Target="https://normativ.kontur.ru/document?moduleid=1&amp;documentid=382994#l0" TargetMode="External"/><Relationship Id="rId58" Type="http://schemas.openxmlformats.org/officeDocument/2006/relationships/hyperlink" Target="https://normativ.kontur.ru/document?moduleId=1&amp;documentId=390494#l303" TargetMode="External"/><Relationship Id="rId74" Type="http://schemas.openxmlformats.org/officeDocument/2006/relationships/hyperlink" Target="https://normativ.kontur.ru/document?moduleid=1&amp;documentid=364690#l1" TargetMode="External"/><Relationship Id="rId79" Type="http://schemas.openxmlformats.org/officeDocument/2006/relationships/hyperlink" Target="https://normativ.kontur.ru/document?moduleId=1&amp;documentId=390494#l358" TargetMode="External"/><Relationship Id="rId5" Type="http://schemas.openxmlformats.org/officeDocument/2006/relationships/hyperlink" Target="https://normativ.kontur.ru/document?moduleid=1&amp;documentid=284275#l0" TargetMode="External"/><Relationship Id="rId90" Type="http://schemas.openxmlformats.org/officeDocument/2006/relationships/hyperlink" Target="https://normativ.kontur.ru/document?moduleid=1&amp;documentid=386287#l151" TargetMode="External"/><Relationship Id="rId95" Type="http://schemas.openxmlformats.org/officeDocument/2006/relationships/hyperlink" Target="https://normativ.kontur.ru/document?moduleid=1&amp;documentid=386287#l0" TargetMode="External"/><Relationship Id="rId22" Type="http://schemas.openxmlformats.org/officeDocument/2006/relationships/hyperlink" Target="https://normativ.kontur.ru/document?moduleid=1&amp;documentid=386287#l109" TargetMode="External"/><Relationship Id="rId27" Type="http://schemas.openxmlformats.org/officeDocument/2006/relationships/hyperlink" Target="https://normativ.kontur.ru/document?moduleid=1&amp;documentid=357694#l0" TargetMode="External"/><Relationship Id="rId43" Type="http://schemas.openxmlformats.org/officeDocument/2006/relationships/hyperlink" Target="https://normativ.kontur.ru/document?moduleId=1&amp;documentId=390494#l337" TargetMode="External"/><Relationship Id="rId48" Type="http://schemas.openxmlformats.org/officeDocument/2006/relationships/hyperlink" Target="https://normativ.kontur.ru/document?moduleid=1&amp;documentid=386287#l8617" TargetMode="External"/><Relationship Id="rId64" Type="http://schemas.openxmlformats.org/officeDocument/2006/relationships/hyperlink" Target="https://normativ.kontur.ru/document?moduleid=1&amp;documentid=304702#l2147" TargetMode="External"/><Relationship Id="rId69" Type="http://schemas.openxmlformats.org/officeDocument/2006/relationships/hyperlink" Target="https://normativ.kontur.ru/document?moduleid=1&amp;documentid=386287#l0" TargetMode="External"/><Relationship Id="rId80" Type="http://schemas.openxmlformats.org/officeDocument/2006/relationships/hyperlink" Target="https://normativ.kontur.ru/document?moduleId=1&amp;documentId=390494#l361" TargetMode="External"/><Relationship Id="rId85" Type="http://schemas.openxmlformats.org/officeDocument/2006/relationships/hyperlink" Target="https://normativ.kontur.ru/document?moduleid=1&amp;documentid=386287#l0" TargetMode="External"/><Relationship Id="rId3" Type="http://schemas.openxmlformats.org/officeDocument/2006/relationships/webSettings" Target="webSettings.xml"/><Relationship Id="rId12" Type="http://schemas.openxmlformats.org/officeDocument/2006/relationships/hyperlink" Target="https://normativ.kontur.ru/document?moduleid=1&amp;documentid=297937#l0" TargetMode="External"/><Relationship Id="rId17" Type="http://schemas.openxmlformats.org/officeDocument/2006/relationships/hyperlink" Target="https://normativ.kontur.ru/document?moduleid=1&amp;documentid=377877#l0" TargetMode="External"/><Relationship Id="rId25" Type="http://schemas.openxmlformats.org/officeDocument/2006/relationships/hyperlink" Target="https://normativ.kontur.ru/document?moduleid=1&amp;documentid=382994#l0" TargetMode="External"/><Relationship Id="rId33" Type="http://schemas.openxmlformats.org/officeDocument/2006/relationships/hyperlink" Target="https://normativ.kontur.ru/document?moduleid=1&amp;documentid=382994#l0" TargetMode="External"/><Relationship Id="rId38" Type="http://schemas.openxmlformats.org/officeDocument/2006/relationships/hyperlink" Target="https://normativ.kontur.ru/document?moduleid=1&amp;documentid=222138#l148" TargetMode="External"/><Relationship Id="rId46" Type="http://schemas.openxmlformats.org/officeDocument/2006/relationships/hyperlink" Target="https://normativ.kontur.ru/document?moduleid=1&amp;documentid=222138#l148" TargetMode="External"/><Relationship Id="rId59" Type="http://schemas.openxmlformats.org/officeDocument/2006/relationships/hyperlink" Target="https://normativ.kontur.ru/document?moduleid=1&amp;documentid=222138#l148" TargetMode="External"/><Relationship Id="rId67" Type="http://schemas.openxmlformats.org/officeDocument/2006/relationships/hyperlink" Target="https://normativ.kontur.ru/document?moduleId=1&amp;documentId=390494#l341" TargetMode="External"/><Relationship Id="rId20" Type="http://schemas.openxmlformats.org/officeDocument/2006/relationships/hyperlink" Target="https://normativ.kontur.ru/document?moduleid=1&amp;documentid=386287#l118" TargetMode="External"/><Relationship Id="rId41" Type="http://schemas.openxmlformats.org/officeDocument/2006/relationships/hyperlink" Target="https://normativ.kontur.ru/document?moduleid=1&amp;documentid=386287#l157" TargetMode="External"/><Relationship Id="rId54" Type="http://schemas.openxmlformats.org/officeDocument/2006/relationships/hyperlink" Target="https://normativ.kontur.ru/document?moduleid=1&amp;documentid=382994#l444" TargetMode="External"/><Relationship Id="rId62" Type="http://schemas.openxmlformats.org/officeDocument/2006/relationships/hyperlink" Target="https://normativ.kontur.ru/document?moduleId=1&amp;documentId=390494#l341" TargetMode="External"/><Relationship Id="rId70" Type="http://schemas.openxmlformats.org/officeDocument/2006/relationships/hyperlink" Target="https://normativ.kontur.ru/document?moduleid=1&amp;documentid=364690#l1" TargetMode="External"/><Relationship Id="rId75" Type="http://schemas.openxmlformats.org/officeDocument/2006/relationships/hyperlink" Target="https://normativ.kontur.ru/document?moduleid=1&amp;documentid=295570#l1946" TargetMode="External"/><Relationship Id="rId83" Type="http://schemas.openxmlformats.org/officeDocument/2006/relationships/hyperlink" Target="https://normativ.kontur.ru/document?moduleId=1&amp;documentId=390494#l346" TargetMode="External"/><Relationship Id="rId88" Type="http://schemas.openxmlformats.org/officeDocument/2006/relationships/hyperlink" Target="https://normativ.kontur.ru/document?moduleId=1&amp;documentId=390494#l338" TargetMode="External"/><Relationship Id="rId91" Type="http://schemas.openxmlformats.org/officeDocument/2006/relationships/hyperlink" Target="https://normativ.kontur.ru/document?moduleid=1&amp;documentid=305932#l0"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ormativ.kontur.ru/document?moduleid=1&amp;documentid=222138#l0" TargetMode="External"/><Relationship Id="rId15" Type="http://schemas.openxmlformats.org/officeDocument/2006/relationships/hyperlink" Target="https://normativ.kontur.ru/document?moduleid=1&amp;documentid=336384#l0" TargetMode="External"/><Relationship Id="rId23" Type="http://schemas.openxmlformats.org/officeDocument/2006/relationships/hyperlink" Target="https://normativ.kontur.ru/document?moduleid=1&amp;documentid=386287#l124" TargetMode="External"/><Relationship Id="rId28" Type="http://schemas.openxmlformats.org/officeDocument/2006/relationships/hyperlink" Target="https://normativ.kontur.ru/document?moduleid=1&amp;documentid=377877#l99" TargetMode="External"/><Relationship Id="rId36" Type="http://schemas.openxmlformats.org/officeDocument/2006/relationships/hyperlink" Target="https://normativ.kontur.ru/document?moduleid=1&amp;documentid=386504#l0" TargetMode="External"/><Relationship Id="rId49" Type="http://schemas.openxmlformats.org/officeDocument/2006/relationships/hyperlink" Target="https://normativ.kontur.ru/document?moduleid=1&amp;documentid=386287#l0" TargetMode="External"/><Relationship Id="rId57" Type="http://schemas.openxmlformats.org/officeDocument/2006/relationships/hyperlink" Target="https://normativ.kontur.ru/document?moduleId=1&amp;documentId=390494#l309" TargetMode="External"/><Relationship Id="rId10" Type="http://schemas.openxmlformats.org/officeDocument/2006/relationships/hyperlink" Target="https://normativ.kontur.ru/document?moduleid=1&amp;documentid=295570#l0" TargetMode="External"/><Relationship Id="rId31" Type="http://schemas.openxmlformats.org/officeDocument/2006/relationships/hyperlink" Target="https://normativ.kontur.ru/document?moduleid=1&amp;documentid=336384#l2" TargetMode="External"/><Relationship Id="rId44" Type="http://schemas.openxmlformats.org/officeDocument/2006/relationships/hyperlink" Target="https://normativ.kontur.ru/document?moduleid=1&amp;documentid=222138#l148" TargetMode="External"/><Relationship Id="rId52" Type="http://schemas.openxmlformats.org/officeDocument/2006/relationships/hyperlink" Target="https://normativ.kontur.ru/document?moduleid=1&amp;documentid=386287#l0" TargetMode="External"/><Relationship Id="rId60" Type="http://schemas.openxmlformats.org/officeDocument/2006/relationships/hyperlink" Target="https://normativ.kontur.ru/document?moduleid=1&amp;documentid=297937#l0" TargetMode="External"/><Relationship Id="rId65" Type="http://schemas.openxmlformats.org/officeDocument/2006/relationships/hyperlink" Target="https://normativ.kontur.ru/document?moduleid=1&amp;documentid=304702#l2147" TargetMode="External"/><Relationship Id="rId73" Type="http://schemas.openxmlformats.org/officeDocument/2006/relationships/hyperlink" Target="https://normativ.kontur.ru/document?moduleid=1&amp;documentid=318377#l60" TargetMode="External"/><Relationship Id="rId78" Type="http://schemas.openxmlformats.org/officeDocument/2006/relationships/hyperlink" Target="https://normativ.kontur.ru/document?moduleid=1&amp;documentid=230925#l0" TargetMode="External"/><Relationship Id="rId81" Type="http://schemas.openxmlformats.org/officeDocument/2006/relationships/hyperlink" Target="https://normativ.kontur.ru/document?moduleid=1&amp;documentid=386287#l8437" TargetMode="External"/><Relationship Id="rId86" Type="http://schemas.openxmlformats.org/officeDocument/2006/relationships/hyperlink" Target="https://normativ.kontur.ru/document?moduleId=1&amp;documentId=390494#l462" TargetMode="External"/><Relationship Id="rId94" Type="http://schemas.openxmlformats.org/officeDocument/2006/relationships/hyperlink" Target="https://normativ.kontur.ru/document?moduleId=1&amp;documentId=390494#l341" TargetMode="External"/><Relationship Id="rId4" Type="http://schemas.openxmlformats.org/officeDocument/2006/relationships/hyperlink" Target="https://normativ.kontur.ru/document?moduleid=1&amp;documentid=138846#l1" TargetMode="External"/><Relationship Id="rId9" Type="http://schemas.openxmlformats.org/officeDocument/2006/relationships/hyperlink" Target="https://normativ.kontur.ru/document?moduleid=1&amp;documentid=241072#l0" TargetMode="External"/><Relationship Id="rId13" Type="http://schemas.openxmlformats.org/officeDocument/2006/relationships/hyperlink" Target="https://normativ.kontur.ru/document?moduleid=1&amp;documentid=305932#l0" TargetMode="External"/><Relationship Id="rId18" Type="http://schemas.openxmlformats.org/officeDocument/2006/relationships/hyperlink" Target="https://normativ.kontur.ru/document?moduleid=1&amp;documentid=390064#l0" TargetMode="External"/><Relationship Id="rId39" Type="http://schemas.openxmlformats.org/officeDocument/2006/relationships/hyperlink" Target="https://normativ.kontur.ru/document?moduleId=1&amp;documentId=390494#l36" TargetMode="External"/><Relationship Id="rId34" Type="http://schemas.openxmlformats.org/officeDocument/2006/relationships/hyperlink" Target="https://normativ.kontur.ru/document?moduleid=1&amp;documentid=386287#l0" TargetMode="External"/><Relationship Id="rId50" Type="http://schemas.openxmlformats.org/officeDocument/2006/relationships/hyperlink" Target="https://normativ.kontur.ru/document?moduleid=1&amp;documentid=382994#l0" TargetMode="External"/><Relationship Id="rId55" Type="http://schemas.openxmlformats.org/officeDocument/2006/relationships/hyperlink" Target="https://normativ.kontur.ru/document?moduleid=1&amp;documentid=382994#l3277" TargetMode="External"/><Relationship Id="rId76" Type="http://schemas.openxmlformats.org/officeDocument/2006/relationships/hyperlink" Target="https://normativ.kontur.ru/document?moduleid=1&amp;documentid=318377#l60" TargetMode="External"/><Relationship Id="rId97" Type="http://schemas.openxmlformats.org/officeDocument/2006/relationships/theme" Target="theme/theme1.xml"/><Relationship Id="rId7" Type="http://schemas.openxmlformats.org/officeDocument/2006/relationships/hyperlink" Target="https://normativ.kontur.ru/document?moduleid=1&amp;documentid=304702#l0" TargetMode="External"/><Relationship Id="rId71" Type="http://schemas.openxmlformats.org/officeDocument/2006/relationships/hyperlink" Target="https://normativ.kontur.ru/document?moduleid=1&amp;documentid=386287#l151" TargetMode="External"/><Relationship Id="rId92" Type="http://schemas.openxmlformats.org/officeDocument/2006/relationships/hyperlink" Target="https://normativ.kontur.ru/document?moduleid=1&amp;documentid=386287#l166"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22138#l148" TargetMode="External"/><Relationship Id="rId24" Type="http://schemas.openxmlformats.org/officeDocument/2006/relationships/hyperlink" Target="https://normativ.kontur.ru/document?moduleid=1&amp;documentid=386287#l0" TargetMode="External"/><Relationship Id="rId40" Type="http://schemas.openxmlformats.org/officeDocument/2006/relationships/hyperlink" Target="https://normativ.kontur.ru/document?moduleid=1&amp;documentid=222138#l164" TargetMode="External"/><Relationship Id="rId45" Type="http://schemas.openxmlformats.org/officeDocument/2006/relationships/hyperlink" Target="https://normativ.kontur.ru/document?moduleid=1&amp;documentid=222138#l148" TargetMode="External"/><Relationship Id="rId66" Type="http://schemas.openxmlformats.org/officeDocument/2006/relationships/hyperlink" Target="https://normativ.kontur.ru/document?moduleid=1&amp;documentid=382994#l0" TargetMode="External"/><Relationship Id="rId87" Type="http://schemas.openxmlformats.org/officeDocument/2006/relationships/hyperlink" Target="https://normativ.kontur.ru/document?moduleId=1&amp;documentId=390494#l356" TargetMode="External"/><Relationship Id="rId61" Type="http://schemas.openxmlformats.org/officeDocument/2006/relationships/hyperlink" Target="https://normativ.kontur.ru/document?moduleId=1&amp;documentId=390494#l308" TargetMode="External"/><Relationship Id="rId82" Type="http://schemas.openxmlformats.org/officeDocument/2006/relationships/hyperlink" Target="https://normativ.kontur.ru/document?moduleid=1&amp;documentid=386287#l150" TargetMode="External"/><Relationship Id="rId19" Type="http://schemas.openxmlformats.org/officeDocument/2006/relationships/hyperlink" Target="https://normativ.kontur.ru/document?moduleid=1&amp;documentid=386287#l124" TargetMode="External"/><Relationship Id="rId14" Type="http://schemas.openxmlformats.org/officeDocument/2006/relationships/hyperlink" Target="https://normativ.kontur.ru/document?moduleid=1&amp;documentid=318377#l0" TargetMode="External"/><Relationship Id="rId30" Type="http://schemas.openxmlformats.org/officeDocument/2006/relationships/hyperlink" Target="https://normativ.kontur.ru/document?moduleid=1&amp;documentid=222138#l148" TargetMode="External"/><Relationship Id="rId35" Type="http://schemas.openxmlformats.org/officeDocument/2006/relationships/hyperlink" Target="https://normativ.kontur.ru/document?moduleid=1&amp;documentid=386400#l3" TargetMode="External"/><Relationship Id="rId56" Type="http://schemas.openxmlformats.org/officeDocument/2006/relationships/hyperlink" Target="https://normativ.kontur.ru/document?moduleId=1&amp;documentId=390494#l308" TargetMode="External"/><Relationship Id="rId77" Type="http://schemas.openxmlformats.org/officeDocument/2006/relationships/hyperlink" Target="https://normativ.kontur.ru/document?moduleid=1&amp;documentid=295570#l1946" TargetMode="External"/><Relationship Id="rId8" Type="http://schemas.openxmlformats.org/officeDocument/2006/relationships/hyperlink" Target="https://normativ.kontur.ru/document?moduleid=1&amp;documentid=230925#l0" TargetMode="External"/><Relationship Id="rId51" Type="http://schemas.openxmlformats.org/officeDocument/2006/relationships/hyperlink" Target="https://normativ.kontur.ru/document?moduleid=1&amp;documentid=284275#l1176" TargetMode="External"/><Relationship Id="rId72" Type="http://schemas.openxmlformats.org/officeDocument/2006/relationships/hyperlink" Target="https://normativ.kontur.ru/document?moduleid=1&amp;documentid=241072#l5" TargetMode="External"/><Relationship Id="rId93" Type="http://schemas.openxmlformats.org/officeDocument/2006/relationships/hyperlink" Target="https://normativ.kontur.ru/document?moduleId=1&amp;documentId=390494#l3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10176</Words>
  <Characters>58008</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Сабаева Наталья Сергеевна</dc:creator>
  <cp:lastModifiedBy>Кадры</cp:lastModifiedBy>
  <cp:revision>2</cp:revision>
  <dcterms:created xsi:type="dcterms:W3CDTF">2022-11-22T01:39:00Z</dcterms:created>
  <dcterms:modified xsi:type="dcterms:W3CDTF">2022-11-22T01:39:00Z</dcterms:modified>
</cp:coreProperties>
</file>